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3C0E4" w14:textId="77777777" w:rsidR="00EE7159" w:rsidRPr="006B14DC" w:rsidRDefault="00EE7159" w:rsidP="00EE7159">
      <w:pPr>
        <w:spacing w:after="0" w:line="240" w:lineRule="auto"/>
        <w:jc w:val="right"/>
        <w:rPr>
          <w:rFonts w:ascii="Times New Roman" w:hAnsi="Times New Roman"/>
          <w:sz w:val="20"/>
          <w:szCs w:val="20"/>
        </w:rPr>
      </w:pPr>
      <w:bookmarkStart w:id="0" w:name="_GoBack"/>
      <w:bookmarkEnd w:id="0"/>
      <w:r w:rsidRPr="006B14DC">
        <w:rPr>
          <w:rFonts w:ascii="Times New Roman" w:hAnsi="Times New Roman"/>
          <w:sz w:val="20"/>
          <w:szCs w:val="20"/>
        </w:rPr>
        <w:t xml:space="preserve">Apstiprināts ar </w:t>
      </w:r>
    </w:p>
    <w:p w14:paraId="33FBAE6A" w14:textId="77777777" w:rsidR="00EE7159" w:rsidRPr="006B14DC" w:rsidRDefault="00EE7159" w:rsidP="00EE7159">
      <w:pPr>
        <w:spacing w:after="0" w:line="240" w:lineRule="auto"/>
        <w:jc w:val="right"/>
        <w:rPr>
          <w:rFonts w:ascii="Times New Roman" w:hAnsi="Times New Roman"/>
          <w:sz w:val="20"/>
          <w:szCs w:val="20"/>
        </w:rPr>
      </w:pPr>
      <w:r w:rsidRPr="006B14DC">
        <w:rPr>
          <w:rFonts w:ascii="Times New Roman" w:hAnsi="Times New Roman"/>
          <w:sz w:val="20"/>
          <w:szCs w:val="20"/>
        </w:rPr>
        <w:t xml:space="preserve">Valsts izglītības satura centra </w:t>
      </w:r>
    </w:p>
    <w:p w14:paraId="595EEC34" w14:textId="699F7FC4" w:rsidR="00EE7159" w:rsidRPr="006B14DC" w:rsidRDefault="006341A7" w:rsidP="00EE7159">
      <w:pPr>
        <w:spacing w:after="0" w:line="240" w:lineRule="auto"/>
        <w:jc w:val="right"/>
        <w:rPr>
          <w:rFonts w:ascii="Times New Roman" w:hAnsi="Times New Roman"/>
          <w:sz w:val="20"/>
          <w:szCs w:val="20"/>
        </w:rPr>
      </w:pPr>
      <w:r>
        <w:rPr>
          <w:rFonts w:ascii="Times New Roman" w:hAnsi="Times New Roman"/>
          <w:sz w:val="20"/>
          <w:szCs w:val="20"/>
        </w:rPr>
        <w:t>2023</w:t>
      </w:r>
      <w:r w:rsidR="00EE7159">
        <w:rPr>
          <w:rFonts w:ascii="Times New Roman" w:hAnsi="Times New Roman"/>
          <w:sz w:val="20"/>
          <w:szCs w:val="20"/>
        </w:rPr>
        <w:t xml:space="preserve">.gada </w:t>
      </w:r>
      <w:r w:rsidR="003A0655">
        <w:rPr>
          <w:rFonts w:ascii="Times New Roman" w:hAnsi="Times New Roman"/>
          <w:sz w:val="20"/>
          <w:szCs w:val="20"/>
        </w:rPr>
        <w:t>18</w:t>
      </w:r>
      <w:r>
        <w:rPr>
          <w:rFonts w:ascii="Times New Roman" w:hAnsi="Times New Roman"/>
          <w:sz w:val="20"/>
          <w:szCs w:val="20"/>
        </w:rPr>
        <w:t>. janvāra</w:t>
      </w:r>
      <w:r w:rsidR="00EE7159" w:rsidRPr="006B14DC">
        <w:rPr>
          <w:rFonts w:ascii="Times New Roman" w:hAnsi="Times New Roman"/>
          <w:sz w:val="20"/>
          <w:szCs w:val="20"/>
        </w:rPr>
        <w:t xml:space="preserve"> rīkojumu Nr.</w:t>
      </w:r>
      <w:r w:rsidR="00EE7159">
        <w:rPr>
          <w:rFonts w:ascii="Times New Roman" w:hAnsi="Times New Roman"/>
          <w:sz w:val="20"/>
          <w:szCs w:val="20"/>
        </w:rPr>
        <w:t>4.1-07/</w:t>
      </w:r>
      <w:r w:rsidR="00A95CFD">
        <w:rPr>
          <w:rFonts w:ascii="Times New Roman" w:hAnsi="Times New Roman"/>
          <w:sz w:val="20"/>
          <w:szCs w:val="20"/>
        </w:rPr>
        <w:t>2</w:t>
      </w:r>
    </w:p>
    <w:p w14:paraId="29985C9C" w14:textId="77777777" w:rsidR="00EE7159" w:rsidRPr="006B14DC" w:rsidRDefault="00EE7159" w:rsidP="00EE7159">
      <w:pPr>
        <w:pStyle w:val="Galvene"/>
        <w:jc w:val="right"/>
        <w:rPr>
          <w:rFonts w:ascii="Times New Roman" w:hAnsi="Times New Roman"/>
        </w:rPr>
      </w:pPr>
    </w:p>
    <w:p w14:paraId="55259EB8" w14:textId="77777777" w:rsidR="00EE7159" w:rsidRPr="006B14DC" w:rsidRDefault="00EE7159" w:rsidP="00EE7159">
      <w:pPr>
        <w:spacing w:after="0" w:line="240" w:lineRule="auto"/>
        <w:jc w:val="center"/>
        <w:rPr>
          <w:rFonts w:ascii="Times New Roman" w:hAnsi="Times New Roman"/>
          <w:b/>
          <w:sz w:val="24"/>
          <w:szCs w:val="24"/>
        </w:rPr>
      </w:pPr>
    </w:p>
    <w:p w14:paraId="1F46CEB7" w14:textId="1886AB16" w:rsidR="00EE7159" w:rsidRPr="00061EF3" w:rsidRDefault="00EE7159" w:rsidP="00EE7159">
      <w:pPr>
        <w:spacing w:after="0" w:line="240" w:lineRule="auto"/>
        <w:jc w:val="center"/>
        <w:rPr>
          <w:rFonts w:ascii="Times New Roman" w:hAnsi="Times New Roman"/>
          <w:b/>
          <w:sz w:val="28"/>
          <w:szCs w:val="28"/>
        </w:rPr>
      </w:pPr>
      <w:r w:rsidRPr="00061EF3">
        <w:rPr>
          <w:rFonts w:ascii="Times New Roman" w:hAnsi="Times New Roman"/>
          <w:b/>
          <w:sz w:val="28"/>
          <w:szCs w:val="28"/>
        </w:rPr>
        <w:t>Mūsdienu deju</w:t>
      </w:r>
      <w:r w:rsidR="007F4667" w:rsidRPr="00061EF3">
        <w:rPr>
          <w:rFonts w:ascii="Times New Roman" w:hAnsi="Times New Roman"/>
          <w:b/>
          <w:sz w:val="28"/>
          <w:szCs w:val="28"/>
        </w:rPr>
        <w:t xml:space="preserve"> radošais</w:t>
      </w:r>
      <w:r w:rsidRPr="00061EF3">
        <w:rPr>
          <w:rFonts w:ascii="Times New Roman" w:hAnsi="Times New Roman"/>
          <w:b/>
          <w:sz w:val="28"/>
          <w:szCs w:val="28"/>
        </w:rPr>
        <w:t xml:space="preserve"> konkurss</w:t>
      </w:r>
    </w:p>
    <w:p w14:paraId="7A74FC19" w14:textId="77777777" w:rsidR="00EE7159" w:rsidRPr="00061EF3" w:rsidRDefault="00EE7159" w:rsidP="00EE7159">
      <w:pPr>
        <w:spacing w:after="0" w:line="240" w:lineRule="auto"/>
        <w:jc w:val="center"/>
        <w:rPr>
          <w:rFonts w:ascii="Times New Roman" w:hAnsi="Times New Roman"/>
          <w:b/>
          <w:sz w:val="28"/>
          <w:szCs w:val="28"/>
        </w:rPr>
      </w:pPr>
    </w:p>
    <w:p w14:paraId="74F83F11" w14:textId="77777777" w:rsidR="00EE7159" w:rsidRPr="006B14DC" w:rsidRDefault="00EE7159" w:rsidP="00EE7159">
      <w:pPr>
        <w:spacing w:after="0" w:line="240" w:lineRule="auto"/>
        <w:jc w:val="center"/>
        <w:rPr>
          <w:rFonts w:ascii="Times New Roman" w:hAnsi="Times New Roman"/>
          <w:b/>
          <w:sz w:val="24"/>
          <w:szCs w:val="24"/>
        </w:rPr>
      </w:pPr>
      <w:r w:rsidRPr="006B14DC">
        <w:rPr>
          <w:rFonts w:ascii="Times New Roman" w:hAnsi="Times New Roman"/>
          <w:b/>
          <w:sz w:val="24"/>
          <w:szCs w:val="24"/>
        </w:rPr>
        <w:t>NOLIKUMS</w:t>
      </w:r>
    </w:p>
    <w:p w14:paraId="72987645" w14:textId="77777777" w:rsidR="00EE7159" w:rsidRPr="006B14DC" w:rsidRDefault="00EE7159" w:rsidP="00EE7159">
      <w:pPr>
        <w:spacing w:after="0" w:line="240" w:lineRule="auto"/>
        <w:jc w:val="center"/>
        <w:rPr>
          <w:rFonts w:ascii="Times New Roman" w:hAnsi="Times New Roman"/>
          <w:b/>
          <w:sz w:val="24"/>
          <w:szCs w:val="24"/>
        </w:rPr>
      </w:pPr>
    </w:p>
    <w:p w14:paraId="5DFE2216" w14:textId="77777777" w:rsidR="00EE7159" w:rsidRPr="00D432D1" w:rsidRDefault="00EE7159" w:rsidP="00EE7159">
      <w:pPr>
        <w:spacing w:after="0" w:line="240" w:lineRule="auto"/>
        <w:ind w:right="-91" w:firstLine="720"/>
        <w:jc w:val="both"/>
        <w:rPr>
          <w:rFonts w:ascii="Times New Roman" w:hAnsi="Times New Roman"/>
          <w:i/>
          <w:sz w:val="24"/>
          <w:szCs w:val="24"/>
        </w:rPr>
      </w:pPr>
      <w:r w:rsidRPr="00D432D1">
        <w:rPr>
          <w:rFonts w:ascii="Times New Roman" w:hAnsi="Times New Roman"/>
          <w:i/>
          <w:sz w:val="24"/>
          <w:szCs w:val="24"/>
        </w:rPr>
        <w:t>Interešu izglītības nodarbību īstenošanā un pasākumu organizēšanā jāievēro Ministru kabineta 2021. gada 28. septembra noteikumu Nr. 662 “Epidemioloģiskās drošības pasākumi Covid-19 infekcijas izplatības ierobežošanai” prasības.</w:t>
      </w:r>
    </w:p>
    <w:p w14:paraId="796E8AEB" w14:textId="77777777" w:rsidR="00EE7159" w:rsidRPr="00D432D1" w:rsidRDefault="00EE7159" w:rsidP="00EE7159">
      <w:pPr>
        <w:spacing w:after="0" w:line="240" w:lineRule="auto"/>
        <w:ind w:right="-91" w:firstLine="720"/>
        <w:jc w:val="both"/>
        <w:rPr>
          <w:rFonts w:ascii="Times New Roman" w:hAnsi="Times New Roman"/>
          <w:i/>
          <w:sz w:val="24"/>
          <w:szCs w:val="24"/>
        </w:rPr>
      </w:pPr>
      <w:r w:rsidRPr="00D432D1">
        <w:rPr>
          <w:rFonts w:ascii="Times New Roman" w:hAnsi="Times New Roman"/>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14:paraId="20D44CEA" w14:textId="77777777" w:rsidR="00EE7159" w:rsidRPr="00D432D1" w:rsidRDefault="00EE7159" w:rsidP="00EE7159">
      <w:pPr>
        <w:spacing w:after="0" w:line="240" w:lineRule="auto"/>
        <w:ind w:right="-91" w:firstLine="720"/>
        <w:jc w:val="both"/>
        <w:rPr>
          <w:rFonts w:ascii="Times New Roman" w:hAnsi="Times New Roman"/>
          <w:i/>
          <w:sz w:val="24"/>
          <w:szCs w:val="24"/>
        </w:rPr>
      </w:pPr>
      <w:r w:rsidRPr="00D432D1">
        <w:rPr>
          <w:rFonts w:ascii="Times New Roman" w:hAnsi="Times New Roman"/>
          <w:i/>
          <w:sz w:val="24"/>
          <w:szCs w:val="24"/>
        </w:rPr>
        <w:t>Nodarbībās vai pasākumā iesaistītās puses seko līdzi aktuālajai informācijai un ievēro konkrētajā brīdī spēkā esošās epidemioloģiskās un sanitāri higiēniskās prasības, tādējādi ir iespējamas atkāpes no nolikuma, t.sk. pasākuma atcelšana, par ko tiek paziņots atsevišķi.</w:t>
      </w:r>
    </w:p>
    <w:p w14:paraId="0B976415" w14:textId="77777777" w:rsidR="00EE7159" w:rsidRPr="00BE6E0F" w:rsidRDefault="00EE7159" w:rsidP="00EE7159">
      <w:pPr>
        <w:spacing w:after="0" w:line="240" w:lineRule="auto"/>
        <w:jc w:val="both"/>
        <w:rPr>
          <w:rFonts w:ascii="Times New Roman" w:eastAsia="Times New Roman" w:hAnsi="Times New Roman"/>
          <w:caps/>
          <w:sz w:val="24"/>
          <w:szCs w:val="24"/>
        </w:rPr>
      </w:pPr>
    </w:p>
    <w:p w14:paraId="49E74083" w14:textId="77777777" w:rsidR="00EE7159" w:rsidRPr="00B22AC7" w:rsidRDefault="00EE7159" w:rsidP="00EE7159">
      <w:pPr>
        <w:spacing w:after="0" w:line="240" w:lineRule="auto"/>
        <w:jc w:val="both"/>
        <w:rPr>
          <w:rFonts w:ascii="Times New Roman" w:hAnsi="Times New Roman"/>
          <w:sz w:val="24"/>
          <w:szCs w:val="24"/>
        </w:rPr>
      </w:pPr>
    </w:p>
    <w:p w14:paraId="47A2B4FC" w14:textId="77777777" w:rsidR="00EE7159" w:rsidRPr="00B22AC7" w:rsidRDefault="00EE7159" w:rsidP="00EE7159">
      <w:pPr>
        <w:spacing w:after="0" w:line="240" w:lineRule="auto"/>
        <w:jc w:val="both"/>
        <w:rPr>
          <w:rFonts w:ascii="Times New Roman" w:hAnsi="Times New Roman"/>
          <w:b/>
          <w:sz w:val="24"/>
          <w:szCs w:val="24"/>
        </w:rPr>
      </w:pPr>
      <w:r w:rsidRPr="00B22AC7">
        <w:rPr>
          <w:rFonts w:ascii="Times New Roman" w:hAnsi="Times New Roman"/>
          <w:b/>
          <w:sz w:val="24"/>
          <w:szCs w:val="24"/>
        </w:rPr>
        <w:t>MĒRĶIS</w:t>
      </w:r>
    </w:p>
    <w:p w14:paraId="480607C1" w14:textId="77777777" w:rsidR="00EE7159" w:rsidRDefault="00EE7159" w:rsidP="00EE7159">
      <w:pPr>
        <w:pStyle w:val="Sarakstarindkopa"/>
        <w:numPr>
          <w:ilvl w:val="0"/>
          <w:numId w:val="8"/>
        </w:numPr>
        <w:spacing w:after="0" w:line="240" w:lineRule="auto"/>
        <w:jc w:val="both"/>
        <w:rPr>
          <w:rFonts w:ascii="Times New Roman" w:hAnsi="Times New Roman"/>
          <w:sz w:val="24"/>
          <w:szCs w:val="24"/>
        </w:rPr>
      </w:pPr>
      <w:r w:rsidRPr="00B22AC7">
        <w:rPr>
          <w:rFonts w:ascii="Times New Roman" w:eastAsia="Times New Roman" w:hAnsi="Times New Roman"/>
          <w:sz w:val="24"/>
          <w:szCs w:val="24"/>
        </w:rPr>
        <w:t>Veicināt b</w:t>
      </w:r>
      <w:r w:rsidRPr="00B22AC7">
        <w:rPr>
          <w:rFonts w:ascii="Times New Roman" w:eastAsia="Times New Roman" w:hAnsi="Times New Roman"/>
          <w:sz w:val="24"/>
          <w:szCs w:val="24"/>
          <w:lang w:val="de-DE" w:eastAsia="lv-LV"/>
        </w:rPr>
        <w:t>ērnu un jauniešu pašizpausmi mākslā, kultūras izpratni</w:t>
      </w:r>
      <w:r>
        <w:rPr>
          <w:rFonts w:ascii="Times New Roman" w:eastAsia="Times New Roman" w:hAnsi="Times New Roman"/>
          <w:sz w:val="24"/>
          <w:szCs w:val="24"/>
          <w:lang w:val="de-DE" w:eastAsia="lv-LV"/>
        </w:rPr>
        <w:t xml:space="preserve"> un</w:t>
      </w:r>
      <w:r w:rsidRPr="00B22AC7">
        <w:rPr>
          <w:rFonts w:ascii="Times New Roman" w:eastAsia="Times New Roman" w:hAnsi="Times New Roman"/>
          <w:sz w:val="24"/>
          <w:szCs w:val="24"/>
          <w:lang w:val="de-DE" w:eastAsia="lv-LV"/>
        </w:rPr>
        <w:t xml:space="preserve"> pilsonisko</w:t>
      </w:r>
      <w:r w:rsidRPr="00851C58">
        <w:rPr>
          <w:rFonts w:ascii="Times New Roman" w:eastAsia="Times New Roman" w:hAnsi="Times New Roman"/>
          <w:sz w:val="24"/>
          <w:szCs w:val="24"/>
          <w:lang w:val="de-DE" w:eastAsia="lv-LV"/>
        </w:rPr>
        <w:t xml:space="preserve"> </w:t>
      </w:r>
      <w:r w:rsidRPr="00B22AC7">
        <w:rPr>
          <w:rFonts w:ascii="Times New Roman" w:eastAsia="Times New Roman" w:hAnsi="Times New Roman"/>
          <w:sz w:val="24"/>
          <w:szCs w:val="24"/>
          <w:lang w:val="de-DE" w:eastAsia="lv-LV"/>
        </w:rPr>
        <w:t>līdzdalību</w:t>
      </w:r>
      <w:r w:rsidRPr="00B22AC7">
        <w:rPr>
          <w:rFonts w:ascii="Times New Roman" w:hAnsi="Times New Roman"/>
          <w:sz w:val="24"/>
          <w:szCs w:val="24"/>
        </w:rPr>
        <w:t>, sekmējot bērnu un jauniešu mūsdienu deju kolektīvu radošo darbību un māksliniecisko sniegumu</w:t>
      </w:r>
      <w:r>
        <w:rPr>
          <w:rFonts w:ascii="Times New Roman" w:hAnsi="Times New Roman"/>
          <w:sz w:val="24"/>
          <w:szCs w:val="24"/>
        </w:rPr>
        <w:t>, kā arī</w:t>
      </w:r>
      <w:r w:rsidRPr="00B22AC7">
        <w:rPr>
          <w:rFonts w:ascii="Times New Roman" w:hAnsi="Times New Roman"/>
          <w:sz w:val="24"/>
          <w:szCs w:val="24"/>
        </w:rPr>
        <w:t xml:space="preserve"> </w:t>
      </w:r>
      <w:r w:rsidRPr="0096110F">
        <w:rPr>
          <w:rFonts w:ascii="Times New Roman" w:eastAsia="Times New Roman" w:hAnsi="Times New Roman"/>
          <w:sz w:val="24"/>
          <w:szCs w:val="24"/>
          <w:lang w:val="de-DE" w:eastAsia="lv-LV"/>
        </w:rPr>
        <w:t>iesaistīšan</w:t>
      </w:r>
      <w:r>
        <w:rPr>
          <w:rFonts w:ascii="Times New Roman" w:eastAsia="Times New Roman" w:hAnsi="Times New Roman"/>
          <w:sz w:val="24"/>
          <w:szCs w:val="24"/>
          <w:lang w:val="de-DE" w:eastAsia="lv-LV"/>
        </w:rPr>
        <w:t>o</w:t>
      </w:r>
      <w:r w:rsidRPr="0096110F">
        <w:rPr>
          <w:rFonts w:ascii="Times New Roman" w:eastAsia="Times New Roman" w:hAnsi="Times New Roman"/>
          <w:sz w:val="24"/>
          <w:szCs w:val="24"/>
          <w:lang w:val="de-DE" w:eastAsia="lv-LV"/>
        </w:rPr>
        <w:t>s Dziesmu un deju svētku tradīcijas saglabāšanā un kopšanā</w:t>
      </w:r>
      <w:r>
        <w:rPr>
          <w:rFonts w:ascii="Times New Roman" w:eastAsia="Times New Roman" w:hAnsi="Times New Roman"/>
          <w:sz w:val="24"/>
          <w:szCs w:val="24"/>
          <w:lang w:val="de-DE" w:eastAsia="lv-LV"/>
        </w:rPr>
        <w:t>, gatavojoties XIII Latvijas Skolu jaunatnes dziesmu un deju svētkiem</w:t>
      </w:r>
      <w:r w:rsidRPr="0096110F">
        <w:rPr>
          <w:rFonts w:ascii="Times New Roman" w:eastAsia="Times New Roman" w:hAnsi="Times New Roman"/>
          <w:sz w:val="24"/>
          <w:szCs w:val="24"/>
          <w:lang w:val="de-DE" w:eastAsia="lv-LV"/>
        </w:rPr>
        <w:t>.</w:t>
      </w:r>
    </w:p>
    <w:p w14:paraId="2A6459A5" w14:textId="6DCF8A61" w:rsidR="00EE7159" w:rsidRPr="00851C58" w:rsidRDefault="00EE7159" w:rsidP="00EE7159">
      <w:pPr>
        <w:pStyle w:val="Sarakstarindkopa"/>
        <w:numPr>
          <w:ilvl w:val="0"/>
          <w:numId w:val="8"/>
        </w:numPr>
        <w:spacing w:after="0" w:line="240" w:lineRule="auto"/>
        <w:jc w:val="both"/>
        <w:rPr>
          <w:rFonts w:ascii="Times New Roman" w:hAnsi="Times New Roman"/>
          <w:sz w:val="24"/>
          <w:szCs w:val="24"/>
        </w:rPr>
      </w:pPr>
      <w:r>
        <w:rPr>
          <w:rFonts w:ascii="Times New Roman" w:eastAsia="Times New Roman" w:hAnsi="Times New Roman"/>
          <w:sz w:val="24"/>
          <w:szCs w:val="24"/>
        </w:rPr>
        <w:t>Veicin</w:t>
      </w:r>
      <w:r w:rsidR="00311CAE">
        <w:rPr>
          <w:rFonts w:ascii="Times New Roman" w:eastAsia="Times New Roman" w:hAnsi="Times New Roman"/>
          <w:sz w:val="24"/>
          <w:szCs w:val="24"/>
        </w:rPr>
        <w:t>ā</w:t>
      </w:r>
      <w:r>
        <w:rPr>
          <w:rFonts w:ascii="Times New Roman" w:eastAsia="Times New Roman" w:hAnsi="Times New Roman"/>
          <w:sz w:val="24"/>
          <w:szCs w:val="24"/>
        </w:rPr>
        <w:t xml:space="preserve">t horeogrāfu un deju pedagogu jaunrades </w:t>
      </w:r>
      <w:r w:rsidRPr="0091621A">
        <w:rPr>
          <w:rFonts w:ascii="Times New Roman" w:eastAsia="Times New Roman" w:hAnsi="Times New Roman"/>
          <w:sz w:val="24"/>
          <w:szCs w:val="24"/>
        </w:rPr>
        <w:t xml:space="preserve">darbu </w:t>
      </w:r>
      <w:r>
        <w:rPr>
          <w:rFonts w:ascii="Times New Roman" w:eastAsia="Times New Roman" w:hAnsi="Times New Roman"/>
          <w:sz w:val="24"/>
          <w:szCs w:val="24"/>
        </w:rPr>
        <w:t>deju kolektīvu repertuāra papildināšan</w:t>
      </w:r>
      <w:r w:rsidR="00311CAE">
        <w:rPr>
          <w:rFonts w:ascii="Times New Roman" w:eastAsia="Times New Roman" w:hAnsi="Times New Roman"/>
          <w:sz w:val="24"/>
          <w:szCs w:val="24"/>
        </w:rPr>
        <w:t>u</w:t>
      </w:r>
      <w:r>
        <w:rPr>
          <w:rFonts w:ascii="Times New Roman" w:eastAsia="Times New Roman" w:hAnsi="Times New Roman"/>
          <w:sz w:val="24"/>
          <w:szCs w:val="24"/>
        </w:rPr>
        <w:t>.</w:t>
      </w:r>
    </w:p>
    <w:p w14:paraId="66CFE34F" w14:textId="77777777" w:rsidR="00EE7159" w:rsidRPr="00B22AC7" w:rsidRDefault="00EE7159" w:rsidP="00EE7159">
      <w:pPr>
        <w:spacing w:after="0" w:line="240" w:lineRule="auto"/>
        <w:jc w:val="both"/>
        <w:rPr>
          <w:rFonts w:ascii="Times New Roman" w:hAnsi="Times New Roman"/>
          <w:sz w:val="24"/>
          <w:szCs w:val="24"/>
        </w:rPr>
      </w:pPr>
    </w:p>
    <w:p w14:paraId="50503BC5" w14:textId="77777777" w:rsidR="00EE7159" w:rsidRPr="00B22AC7" w:rsidRDefault="00EE7159" w:rsidP="00EE7159">
      <w:pPr>
        <w:spacing w:after="0" w:line="240" w:lineRule="auto"/>
        <w:jc w:val="both"/>
        <w:rPr>
          <w:rFonts w:ascii="Times New Roman" w:hAnsi="Times New Roman"/>
          <w:b/>
          <w:sz w:val="24"/>
          <w:szCs w:val="24"/>
        </w:rPr>
      </w:pPr>
      <w:r w:rsidRPr="00B22AC7">
        <w:rPr>
          <w:rFonts w:ascii="Times New Roman" w:hAnsi="Times New Roman"/>
          <w:b/>
          <w:sz w:val="24"/>
          <w:szCs w:val="24"/>
        </w:rPr>
        <w:t>UZDEVUMI</w:t>
      </w:r>
    </w:p>
    <w:p w14:paraId="3111C7E3" w14:textId="77777777" w:rsidR="00EE7159" w:rsidRPr="003A0655" w:rsidRDefault="00EE7159" w:rsidP="00EE7159">
      <w:pPr>
        <w:pStyle w:val="Sarakstarindkopa"/>
        <w:numPr>
          <w:ilvl w:val="0"/>
          <w:numId w:val="8"/>
        </w:numPr>
        <w:spacing w:after="0" w:line="240" w:lineRule="auto"/>
        <w:jc w:val="both"/>
        <w:rPr>
          <w:rFonts w:ascii="Times New Roman" w:hAnsi="Times New Roman"/>
          <w:sz w:val="24"/>
          <w:szCs w:val="24"/>
        </w:rPr>
      </w:pPr>
      <w:r w:rsidRPr="00B22AC7">
        <w:rPr>
          <w:rFonts w:ascii="Times New Roman" w:hAnsi="Times New Roman"/>
          <w:sz w:val="24"/>
          <w:szCs w:val="24"/>
        </w:rPr>
        <w:t xml:space="preserve">Veicināt zināšanās balstītu, kvalitatīvu un mūsdienīgu horeogrāfu jaunrades darbu un </w:t>
      </w:r>
      <w:r w:rsidRPr="003A0655">
        <w:rPr>
          <w:rFonts w:ascii="Times New Roman" w:hAnsi="Times New Roman"/>
          <w:sz w:val="24"/>
          <w:szCs w:val="24"/>
        </w:rPr>
        <w:t>mākslinieciski augstvērtīgu deju radīšanu.</w:t>
      </w:r>
    </w:p>
    <w:p w14:paraId="122E28B5" w14:textId="16B20F8F" w:rsidR="00EE7159" w:rsidRPr="003A0655" w:rsidRDefault="00EE7159" w:rsidP="00EE7159">
      <w:pPr>
        <w:pStyle w:val="Sarakstarindkopa"/>
        <w:numPr>
          <w:ilvl w:val="0"/>
          <w:numId w:val="8"/>
        </w:numPr>
        <w:spacing w:after="0" w:line="240" w:lineRule="auto"/>
        <w:ind w:left="1134" w:hanging="425"/>
        <w:jc w:val="both"/>
        <w:rPr>
          <w:rFonts w:ascii="Times New Roman" w:hAnsi="Times New Roman"/>
          <w:sz w:val="24"/>
          <w:szCs w:val="24"/>
        </w:rPr>
      </w:pPr>
      <w:r w:rsidRPr="003A0655">
        <w:rPr>
          <w:rFonts w:ascii="Times New Roman" w:hAnsi="Times New Roman"/>
          <w:sz w:val="24"/>
          <w:szCs w:val="24"/>
        </w:rPr>
        <w:t>Papildināt mūsdienu deju koprepertuāru, nodrošinot iespējas bērniem un jauniešiem daudzveidīgām norisēm mūsdienu dejas žanrā.</w:t>
      </w:r>
      <w:r w:rsidR="00311CAE" w:rsidRPr="003A0655">
        <w:rPr>
          <w:rFonts w:ascii="Times New Roman" w:hAnsi="Times New Roman"/>
          <w:sz w:val="24"/>
          <w:szCs w:val="24"/>
        </w:rPr>
        <w:t xml:space="preserve"> </w:t>
      </w:r>
    </w:p>
    <w:p w14:paraId="0FDC680C" w14:textId="02E149BA" w:rsidR="00EE7159" w:rsidRDefault="00EE7159" w:rsidP="00EE7159">
      <w:pPr>
        <w:pStyle w:val="Sarakstarindkopa"/>
        <w:numPr>
          <w:ilvl w:val="0"/>
          <w:numId w:val="8"/>
        </w:numPr>
        <w:spacing w:after="0" w:line="240" w:lineRule="auto"/>
        <w:ind w:left="1134" w:hanging="425"/>
        <w:jc w:val="both"/>
        <w:rPr>
          <w:rFonts w:ascii="Times New Roman" w:hAnsi="Times New Roman"/>
          <w:sz w:val="24"/>
          <w:szCs w:val="24"/>
        </w:rPr>
      </w:pPr>
      <w:r w:rsidRPr="003A0655">
        <w:rPr>
          <w:rFonts w:ascii="Times New Roman" w:hAnsi="Times New Roman"/>
          <w:sz w:val="24"/>
          <w:szCs w:val="24"/>
        </w:rPr>
        <w:t>Pilnveidot bērnu un jauniešu mūsdienu deju kolektīvu dalībnieku radošumu, vadītāju un horeogrāfu profesionālo</w:t>
      </w:r>
      <w:r w:rsidRPr="00A40C91">
        <w:rPr>
          <w:rFonts w:ascii="Times New Roman" w:hAnsi="Times New Roman"/>
          <w:sz w:val="24"/>
          <w:szCs w:val="24"/>
        </w:rPr>
        <w:t xml:space="preserve"> kompetenci, veicināt jaunrades darbu un pieredzes apmaiņu.</w:t>
      </w:r>
    </w:p>
    <w:p w14:paraId="17D6064A" w14:textId="6D4365DE" w:rsidR="00F33702" w:rsidRPr="00A40C91" w:rsidRDefault="00F33702" w:rsidP="00EE7159">
      <w:pPr>
        <w:pStyle w:val="Sarakstarindkopa"/>
        <w:numPr>
          <w:ilvl w:val="0"/>
          <w:numId w:val="8"/>
        </w:numPr>
        <w:spacing w:after="0" w:line="240" w:lineRule="auto"/>
        <w:ind w:left="1134" w:hanging="425"/>
        <w:jc w:val="both"/>
        <w:rPr>
          <w:rFonts w:ascii="Times New Roman" w:hAnsi="Times New Roman"/>
          <w:sz w:val="24"/>
          <w:szCs w:val="24"/>
        </w:rPr>
      </w:pPr>
      <w:r>
        <w:rPr>
          <w:rFonts w:ascii="Times New Roman" w:hAnsi="Times New Roman"/>
          <w:sz w:val="24"/>
          <w:szCs w:val="24"/>
        </w:rPr>
        <w:t xml:space="preserve">Veicināt izaugsmi mūsdienu deju kolektīvu sniegumā un novērtēt to sniegumu. </w:t>
      </w:r>
    </w:p>
    <w:p w14:paraId="159041FE" w14:textId="77777777" w:rsidR="00EE7159" w:rsidRPr="006B14DC" w:rsidRDefault="00EE7159" w:rsidP="00EE7159">
      <w:pPr>
        <w:spacing w:after="0" w:line="240" w:lineRule="auto"/>
        <w:jc w:val="both"/>
        <w:rPr>
          <w:rFonts w:ascii="Times New Roman" w:hAnsi="Times New Roman"/>
          <w:sz w:val="24"/>
          <w:szCs w:val="24"/>
        </w:rPr>
      </w:pPr>
    </w:p>
    <w:p w14:paraId="5A407880" w14:textId="77777777" w:rsidR="00EE7159" w:rsidRPr="006B14DC" w:rsidRDefault="00EE7159" w:rsidP="00EE7159">
      <w:pPr>
        <w:spacing w:after="0" w:line="240" w:lineRule="auto"/>
        <w:jc w:val="both"/>
        <w:rPr>
          <w:rFonts w:ascii="Times New Roman" w:hAnsi="Times New Roman"/>
          <w:b/>
          <w:sz w:val="24"/>
          <w:szCs w:val="24"/>
        </w:rPr>
      </w:pPr>
      <w:r w:rsidRPr="006B14DC">
        <w:rPr>
          <w:rFonts w:ascii="Times New Roman" w:hAnsi="Times New Roman"/>
          <w:b/>
          <w:sz w:val="24"/>
          <w:szCs w:val="24"/>
        </w:rPr>
        <w:lastRenderedPageBreak/>
        <w:t>ORGANIZATORI</w:t>
      </w:r>
    </w:p>
    <w:p w14:paraId="765BAE6C" w14:textId="77777777" w:rsidR="00EE7159" w:rsidRPr="006B14DC" w:rsidRDefault="00EE7159" w:rsidP="00EE7159">
      <w:pPr>
        <w:pStyle w:val="Sarakstarindkopa"/>
        <w:numPr>
          <w:ilvl w:val="0"/>
          <w:numId w:val="8"/>
        </w:numPr>
        <w:spacing w:after="0" w:line="240" w:lineRule="auto"/>
        <w:jc w:val="both"/>
        <w:rPr>
          <w:rFonts w:ascii="Times New Roman" w:hAnsi="Times New Roman"/>
          <w:sz w:val="24"/>
          <w:szCs w:val="24"/>
        </w:rPr>
      </w:pPr>
      <w:r w:rsidRPr="006B14DC">
        <w:rPr>
          <w:rFonts w:ascii="Times New Roman" w:hAnsi="Times New Roman"/>
          <w:sz w:val="24"/>
          <w:szCs w:val="24"/>
        </w:rPr>
        <w:t>Valsts izglītības satura centrs (VISC) sadarbībā ar pašvaldībām, pašvaldību izglītības pārvaldēm un izglītības iestādēm, kā arī privātajām deju studijām un skolām.</w:t>
      </w:r>
    </w:p>
    <w:p w14:paraId="363F62F7" w14:textId="77777777" w:rsidR="00EE7159" w:rsidRPr="006B14DC" w:rsidRDefault="00EE7159" w:rsidP="00EE7159">
      <w:pPr>
        <w:spacing w:after="0" w:line="240" w:lineRule="auto"/>
        <w:jc w:val="both"/>
        <w:rPr>
          <w:rFonts w:ascii="Times New Roman" w:hAnsi="Times New Roman"/>
          <w:sz w:val="24"/>
          <w:szCs w:val="24"/>
        </w:rPr>
      </w:pPr>
    </w:p>
    <w:p w14:paraId="38C46FC7" w14:textId="77777777" w:rsidR="00EE7159" w:rsidRPr="006B14DC" w:rsidRDefault="00EE7159" w:rsidP="00EE7159">
      <w:pPr>
        <w:spacing w:after="0" w:line="240" w:lineRule="auto"/>
        <w:jc w:val="both"/>
        <w:rPr>
          <w:rFonts w:ascii="Times New Roman" w:hAnsi="Times New Roman"/>
          <w:b/>
          <w:sz w:val="24"/>
          <w:szCs w:val="24"/>
        </w:rPr>
      </w:pPr>
      <w:r w:rsidRPr="006B14DC">
        <w:rPr>
          <w:rFonts w:ascii="Times New Roman" w:hAnsi="Times New Roman"/>
          <w:b/>
          <w:sz w:val="24"/>
          <w:szCs w:val="24"/>
        </w:rPr>
        <w:t>DALĪBNIEKI</w:t>
      </w:r>
    </w:p>
    <w:p w14:paraId="0E770D9F" w14:textId="50B96509" w:rsidR="00F05F85" w:rsidRDefault="00EE7159" w:rsidP="00F05F85">
      <w:pPr>
        <w:pStyle w:val="Sarakstarindkopa"/>
        <w:numPr>
          <w:ilvl w:val="0"/>
          <w:numId w:val="8"/>
        </w:numPr>
        <w:spacing w:after="0" w:line="240" w:lineRule="auto"/>
        <w:jc w:val="both"/>
        <w:rPr>
          <w:rFonts w:ascii="Times New Roman" w:hAnsi="Times New Roman"/>
          <w:sz w:val="24"/>
          <w:szCs w:val="24"/>
        </w:rPr>
      </w:pPr>
      <w:r w:rsidRPr="006B14DC">
        <w:rPr>
          <w:rFonts w:ascii="Times New Roman" w:hAnsi="Times New Roman"/>
          <w:sz w:val="24"/>
          <w:szCs w:val="24"/>
        </w:rPr>
        <w:t>Latvijas izglītības un kultūras iestāžu, juridisko un fizisko personu dibināti mūsdienu deju skolu un studiju kolektīvi</w:t>
      </w:r>
      <w:r w:rsidR="00E218CF">
        <w:rPr>
          <w:rFonts w:ascii="Times New Roman" w:hAnsi="Times New Roman"/>
          <w:sz w:val="24"/>
          <w:szCs w:val="24"/>
        </w:rPr>
        <w:t xml:space="preserve"> un horeogrāfi (no 18 gadu vecuma)</w:t>
      </w:r>
      <w:r>
        <w:rPr>
          <w:rFonts w:ascii="Times New Roman" w:hAnsi="Times New Roman"/>
          <w:sz w:val="24"/>
          <w:szCs w:val="24"/>
        </w:rPr>
        <w:t>.</w:t>
      </w:r>
    </w:p>
    <w:p w14:paraId="5B028E56" w14:textId="4D1718FD" w:rsidR="00F33702" w:rsidRPr="003A0655" w:rsidRDefault="008E3875" w:rsidP="00F05F85">
      <w:pPr>
        <w:pStyle w:val="Sarakstarindkopa"/>
        <w:numPr>
          <w:ilvl w:val="0"/>
          <w:numId w:val="8"/>
        </w:numPr>
        <w:spacing w:after="0" w:line="240" w:lineRule="auto"/>
        <w:jc w:val="both"/>
        <w:rPr>
          <w:rFonts w:ascii="Times New Roman" w:hAnsi="Times New Roman"/>
          <w:sz w:val="24"/>
          <w:szCs w:val="24"/>
        </w:rPr>
      </w:pPr>
      <w:r w:rsidRPr="00F05F85">
        <w:rPr>
          <w:rFonts w:ascii="Times New Roman" w:hAnsi="Times New Roman"/>
          <w:sz w:val="24"/>
          <w:szCs w:val="24"/>
        </w:rPr>
        <w:t>Mūsdienu deju</w:t>
      </w:r>
      <w:r w:rsidR="00C44680">
        <w:rPr>
          <w:rFonts w:ascii="Times New Roman" w:hAnsi="Times New Roman"/>
          <w:sz w:val="24"/>
          <w:szCs w:val="24"/>
        </w:rPr>
        <w:t xml:space="preserve"> radošajā</w:t>
      </w:r>
      <w:r w:rsidRPr="00F05F85">
        <w:rPr>
          <w:rFonts w:ascii="Times New Roman" w:hAnsi="Times New Roman"/>
          <w:sz w:val="24"/>
          <w:szCs w:val="24"/>
        </w:rPr>
        <w:t xml:space="preserve"> konkursā (turpmāk – </w:t>
      </w:r>
      <w:r w:rsidR="00F33702" w:rsidRPr="00F05F85">
        <w:rPr>
          <w:rFonts w:ascii="Times New Roman" w:hAnsi="Times New Roman"/>
          <w:sz w:val="24"/>
          <w:szCs w:val="24"/>
        </w:rPr>
        <w:t>Konkurs</w:t>
      </w:r>
      <w:r w:rsidRPr="00F05F85">
        <w:rPr>
          <w:rFonts w:ascii="Times New Roman" w:hAnsi="Times New Roman"/>
          <w:sz w:val="24"/>
          <w:szCs w:val="24"/>
        </w:rPr>
        <w:t>s)</w:t>
      </w:r>
      <w:r w:rsidR="00F33702" w:rsidRPr="00F05F85">
        <w:rPr>
          <w:rFonts w:ascii="Times New Roman" w:hAnsi="Times New Roman"/>
          <w:sz w:val="24"/>
          <w:szCs w:val="24"/>
        </w:rPr>
        <w:t xml:space="preserve"> var pieteikt </w:t>
      </w:r>
      <w:r w:rsidR="00B51A34" w:rsidRPr="00F05F85">
        <w:rPr>
          <w:rFonts w:ascii="Times New Roman" w:hAnsi="Times New Roman"/>
          <w:sz w:val="24"/>
          <w:szCs w:val="24"/>
        </w:rPr>
        <w:t xml:space="preserve">kolektīvus </w:t>
      </w:r>
      <w:r w:rsidR="00B51A34" w:rsidRPr="003A0655">
        <w:rPr>
          <w:rFonts w:ascii="Times New Roman" w:hAnsi="Times New Roman"/>
          <w:sz w:val="24"/>
          <w:szCs w:val="24"/>
        </w:rPr>
        <w:t>šādā</w:t>
      </w:r>
      <w:r w:rsidR="00311CAE" w:rsidRPr="003A0655">
        <w:rPr>
          <w:rFonts w:ascii="Times New Roman" w:hAnsi="Times New Roman"/>
          <w:sz w:val="24"/>
          <w:szCs w:val="24"/>
        </w:rPr>
        <w:t>s</w:t>
      </w:r>
      <w:r w:rsidR="00F33702" w:rsidRPr="003A0655">
        <w:rPr>
          <w:rFonts w:ascii="Times New Roman" w:hAnsi="Times New Roman"/>
          <w:sz w:val="24"/>
          <w:szCs w:val="24"/>
        </w:rPr>
        <w:t xml:space="preserve"> vecuma un kvalitātes grup</w:t>
      </w:r>
      <w:r w:rsidR="00B51A34" w:rsidRPr="003A0655">
        <w:rPr>
          <w:rFonts w:ascii="Times New Roman" w:hAnsi="Times New Roman"/>
          <w:sz w:val="24"/>
          <w:szCs w:val="24"/>
        </w:rPr>
        <w:t>ā</w:t>
      </w:r>
      <w:r w:rsidR="00311CAE" w:rsidRPr="003A0655">
        <w:rPr>
          <w:rFonts w:ascii="Times New Roman" w:hAnsi="Times New Roman"/>
          <w:sz w:val="24"/>
          <w:szCs w:val="24"/>
        </w:rPr>
        <w:t>s</w:t>
      </w:r>
      <w:r w:rsidR="00F33702" w:rsidRPr="003A0655">
        <w:rPr>
          <w:rFonts w:ascii="Times New Roman" w:hAnsi="Times New Roman"/>
          <w:sz w:val="24"/>
          <w:szCs w:val="24"/>
        </w:rPr>
        <w:t xml:space="preserve"> atbilstošā kategorijā:</w:t>
      </w:r>
    </w:p>
    <w:p w14:paraId="0C1B4DB1" w14:textId="3EDFFDCA" w:rsidR="00F33702" w:rsidRPr="003A0655" w:rsidRDefault="005750A1" w:rsidP="005750A1">
      <w:pPr>
        <w:pStyle w:val="Sarakstarindkopa"/>
        <w:numPr>
          <w:ilvl w:val="1"/>
          <w:numId w:val="19"/>
        </w:numPr>
        <w:ind w:left="1560"/>
        <w:jc w:val="both"/>
        <w:rPr>
          <w:rFonts w:ascii="Times New Roman" w:hAnsi="Times New Roman"/>
          <w:sz w:val="24"/>
        </w:rPr>
      </w:pPr>
      <w:r w:rsidRPr="003A0655">
        <w:rPr>
          <w:rFonts w:ascii="Times New Roman" w:hAnsi="Times New Roman"/>
          <w:sz w:val="24"/>
          <w:szCs w:val="24"/>
        </w:rPr>
        <w:t xml:space="preserve"> </w:t>
      </w:r>
      <w:r w:rsidR="00F33702" w:rsidRPr="003A0655">
        <w:rPr>
          <w:rFonts w:ascii="Times New Roman" w:hAnsi="Times New Roman"/>
          <w:sz w:val="24"/>
          <w:szCs w:val="24"/>
        </w:rPr>
        <w:t>pirmskolas vecums:</w:t>
      </w:r>
      <w:r w:rsidR="00301C08" w:rsidRPr="003A0655">
        <w:rPr>
          <w:rFonts w:ascii="Times New Roman" w:hAnsi="Times New Roman"/>
          <w:color w:val="FF0000"/>
          <w:sz w:val="24"/>
          <w:szCs w:val="24"/>
        </w:rPr>
        <w:t xml:space="preserve"> </w:t>
      </w:r>
    </w:p>
    <w:p w14:paraId="657C813B" w14:textId="2F2A606B" w:rsidR="00F33702" w:rsidRPr="003A0655" w:rsidRDefault="00301C08" w:rsidP="005750A1">
      <w:pPr>
        <w:pStyle w:val="Sarakstarindkopa"/>
        <w:numPr>
          <w:ilvl w:val="0"/>
          <w:numId w:val="2"/>
        </w:numPr>
        <w:tabs>
          <w:tab w:val="left" w:pos="1843"/>
        </w:tabs>
        <w:spacing w:after="0" w:line="240" w:lineRule="auto"/>
        <w:ind w:left="1560" w:firstLine="54"/>
        <w:jc w:val="both"/>
        <w:rPr>
          <w:rFonts w:ascii="Times New Roman" w:hAnsi="Times New Roman"/>
          <w:sz w:val="24"/>
          <w:szCs w:val="24"/>
        </w:rPr>
      </w:pPr>
      <w:r w:rsidRPr="003A0655">
        <w:rPr>
          <w:rFonts w:ascii="Times New Roman" w:hAnsi="Times New Roman"/>
          <w:sz w:val="24"/>
          <w:szCs w:val="24"/>
        </w:rPr>
        <w:t>dzimuši 2016.gadā vai jaunāki</w:t>
      </w:r>
      <w:r w:rsidR="003A0655" w:rsidRPr="003A0655">
        <w:rPr>
          <w:rFonts w:ascii="Times New Roman" w:hAnsi="Times New Roman"/>
          <w:sz w:val="24"/>
          <w:szCs w:val="24"/>
        </w:rPr>
        <w:t xml:space="preserve"> - B kvalitātes grupa</w:t>
      </w:r>
    </w:p>
    <w:p w14:paraId="7476B469" w14:textId="2927D2AE" w:rsidR="00F33702" w:rsidRPr="003A0655" w:rsidRDefault="005750A1"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sidRPr="003A0655">
        <w:rPr>
          <w:rFonts w:ascii="Times New Roman" w:hAnsi="Times New Roman"/>
          <w:sz w:val="24"/>
          <w:szCs w:val="24"/>
        </w:rPr>
        <w:t xml:space="preserve"> </w:t>
      </w:r>
      <w:r w:rsidR="00F33702" w:rsidRPr="003A0655">
        <w:rPr>
          <w:rFonts w:ascii="Times New Roman" w:hAnsi="Times New Roman"/>
          <w:sz w:val="24"/>
          <w:szCs w:val="24"/>
        </w:rPr>
        <w:t>1.-2.klase – A un B kvalitātes grupa;</w:t>
      </w:r>
    </w:p>
    <w:p w14:paraId="08F40347" w14:textId="77777777" w:rsidR="00F33702"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3.-4.klase – A un B kvalitātes grupa</w:t>
      </w:r>
      <w:r>
        <w:rPr>
          <w:rFonts w:ascii="Times New Roman" w:hAnsi="Times New Roman"/>
          <w:sz w:val="24"/>
          <w:szCs w:val="24"/>
        </w:rPr>
        <w:t>;</w:t>
      </w:r>
    </w:p>
    <w:p w14:paraId="142E7A43" w14:textId="77777777" w:rsidR="00F33702"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5.-7.klase – A un B kvalitātes grupa;</w:t>
      </w:r>
    </w:p>
    <w:p w14:paraId="56150A0C" w14:textId="77777777" w:rsidR="00F33702"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8.-9.klase – A un B kvalitātes grupa;</w:t>
      </w:r>
    </w:p>
    <w:p w14:paraId="002F408F" w14:textId="77777777" w:rsidR="00F33702"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10.-12.klase – A un B kvalitātes grupa.</w:t>
      </w:r>
    </w:p>
    <w:p w14:paraId="2FCC6B64" w14:textId="280FDE81" w:rsidR="00F33702" w:rsidRDefault="00F33702"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994414">
        <w:rPr>
          <w:rFonts w:ascii="Times New Roman" w:hAnsi="Times New Roman"/>
          <w:sz w:val="24"/>
          <w:szCs w:val="24"/>
        </w:rPr>
        <w:t xml:space="preserve">Ielu deju kolektīvi </w:t>
      </w:r>
      <w:r w:rsidR="00B51A34">
        <w:rPr>
          <w:rFonts w:ascii="Times New Roman" w:hAnsi="Times New Roman"/>
          <w:sz w:val="24"/>
          <w:szCs w:val="24"/>
        </w:rPr>
        <w:t xml:space="preserve">piesakās </w:t>
      </w:r>
      <w:r w:rsidR="008E3875">
        <w:rPr>
          <w:rFonts w:ascii="Times New Roman" w:hAnsi="Times New Roman"/>
          <w:sz w:val="24"/>
          <w:szCs w:val="24"/>
        </w:rPr>
        <w:t>K</w:t>
      </w:r>
      <w:r w:rsidR="00B51A34">
        <w:rPr>
          <w:rFonts w:ascii="Times New Roman" w:hAnsi="Times New Roman"/>
          <w:sz w:val="24"/>
          <w:szCs w:val="24"/>
        </w:rPr>
        <w:t>onkursā</w:t>
      </w:r>
      <w:r w:rsidRPr="00994414">
        <w:rPr>
          <w:rFonts w:ascii="Times New Roman" w:hAnsi="Times New Roman"/>
          <w:sz w:val="24"/>
          <w:szCs w:val="24"/>
        </w:rPr>
        <w:t xml:space="preserve"> šādās bērnu un jauniešu vecuma grupās</w:t>
      </w:r>
      <w:r w:rsidR="00B51A34">
        <w:rPr>
          <w:rFonts w:ascii="Times New Roman" w:hAnsi="Times New Roman"/>
          <w:sz w:val="24"/>
          <w:szCs w:val="24"/>
        </w:rPr>
        <w:t>,</w:t>
      </w:r>
      <w:r w:rsidRPr="00994414">
        <w:rPr>
          <w:rFonts w:ascii="Times New Roman" w:hAnsi="Times New Roman"/>
          <w:sz w:val="24"/>
          <w:szCs w:val="24"/>
        </w:rPr>
        <w:t xml:space="preserve"> nedalot tās kvalitātes grupās:</w:t>
      </w:r>
    </w:p>
    <w:p w14:paraId="5040B312" w14:textId="77D973B5" w:rsidR="00F33702"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lastRenderedPageBreak/>
        <w:t xml:space="preserve"> </w:t>
      </w:r>
      <w:r w:rsidRPr="00994414">
        <w:rPr>
          <w:rFonts w:ascii="Times New Roman" w:hAnsi="Times New Roman"/>
          <w:sz w:val="24"/>
          <w:szCs w:val="24"/>
        </w:rPr>
        <w:t>1.-4. klase;</w:t>
      </w:r>
    </w:p>
    <w:p w14:paraId="5D22964D" w14:textId="77777777" w:rsidR="00F33702"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5.-9. klase;</w:t>
      </w:r>
    </w:p>
    <w:p w14:paraId="12ECDCDF" w14:textId="77777777" w:rsidR="00F33702" w:rsidRPr="00994414"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10.-12. klase.</w:t>
      </w:r>
    </w:p>
    <w:p w14:paraId="23E202C6" w14:textId="18AB374A" w:rsidR="00F33702" w:rsidRDefault="00F33702"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994414">
        <w:rPr>
          <w:rFonts w:ascii="Times New Roman" w:hAnsi="Times New Roman"/>
          <w:sz w:val="24"/>
          <w:szCs w:val="24"/>
        </w:rPr>
        <w:t xml:space="preserve">Bērnu un jauniešu kvalitātes grupas </w:t>
      </w:r>
      <w:r w:rsidR="00311CAE">
        <w:rPr>
          <w:rFonts w:ascii="Times New Roman" w:hAnsi="Times New Roman"/>
          <w:sz w:val="24"/>
          <w:szCs w:val="24"/>
        </w:rPr>
        <w:t>sadalījums</w:t>
      </w:r>
      <w:r w:rsidRPr="00994414">
        <w:rPr>
          <w:rFonts w:ascii="Times New Roman" w:hAnsi="Times New Roman"/>
          <w:sz w:val="24"/>
          <w:szCs w:val="24"/>
        </w:rPr>
        <w:t>:</w:t>
      </w:r>
    </w:p>
    <w:p w14:paraId="30911C67" w14:textId="2722A2B1" w:rsidR="00F33702"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B grupa – iesācēji, deju pieredze līdz 2 gadiem</w:t>
      </w:r>
      <w:r w:rsidR="00C0365D">
        <w:rPr>
          <w:rFonts w:ascii="Times New Roman" w:hAnsi="Times New Roman"/>
          <w:sz w:val="24"/>
          <w:szCs w:val="24"/>
        </w:rPr>
        <w:t xml:space="preserve">, </w:t>
      </w:r>
    </w:p>
    <w:p w14:paraId="49FB7748" w14:textId="77902229" w:rsidR="00F33702" w:rsidRPr="00994414" w:rsidRDefault="00F33702" w:rsidP="005750A1">
      <w:pPr>
        <w:pStyle w:val="Sarakstarindkopa"/>
        <w:numPr>
          <w:ilvl w:val="1"/>
          <w:numId w:val="19"/>
        </w:numPr>
        <w:tabs>
          <w:tab w:val="left" w:pos="1701"/>
        </w:tabs>
        <w:spacing w:after="0" w:line="240" w:lineRule="auto"/>
        <w:ind w:left="1560"/>
        <w:jc w:val="both"/>
        <w:rPr>
          <w:rFonts w:ascii="Times New Roman" w:hAnsi="Times New Roman"/>
          <w:sz w:val="24"/>
          <w:szCs w:val="24"/>
        </w:rPr>
      </w:pPr>
      <w:r>
        <w:rPr>
          <w:rFonts w:ascii="Times New Roman" w:hAnsi="Times New Roman"/>
          <w:sz w:val="24"/>
          <w:szCs w:val="24"/>
        </w:rPr>
        <w:t xml:space="preserve"> </w:t>
      </w:r>
      <w:r w:rsidRPr="00994414">
        <w:rPr>
          <w:rFonts w:ascii="Times New Roman" w:hAnsi="Times New Roman"/>
          <w:sz w:val="24"/>
          <w:szCs w:val="24"/>
        </w:rPr>
        <w:t>A grupa – dejo 2 un vairāk gadus.</w:t>
      </w:r>
    </w:p>
    <w:p w14:paraId="20BEB0FA" w14:textId="77777777" w:rsidR="00EE7159" w:rsidRPr="006B14DC" w:rsidRDefault="00EE7159" w:rsidP="00EE7159">
      <w:pPr>
        <w:spacing w:after="0" w:line="240" w:lineRule="auto"/>
        <w:jc w:val="both"/>
        <w:rPr>
          <w:rFonts w:ascii="Times New Roman" w:hAnsi="Times New Roman"/>
          <w:sz w:val="24"/>
          <w:szCs w:val="24"/>
        </w:rPr>
      </w:pPr>
    </w:p>
    <w:p w14:paraId="4E98254F" w14:textId="77777777" w:rsidR="00EE7159" w:rsidRPr="006B14DC" w:rsidRDefault="00EE7159" w:rsidP="00EE7159">
      <w:pPr>
        <w:spacing w:after="0" w:line="240" w:lineRule="auto"/>
        <w:jc w:val="both"/>
        <w:rPr>
          <w:rFonts w:ascii="Times New Roman" w:hAnsi="Times New Roman"/>
          <w:sz w:val="24"/>
          <w:szCs w:val="24"/>
        </w:rPr>
      </w:pPr>
      <w:r w:rsidRPr="006B14DC">
        <w:rPr>
          <w:rFonts w:ascii="Times New Roman" w:hAnsi="Times New Roman"/>
          <w:b/>
          <w:sz w:val="24"/>
          <w:szCs w:val="24"/>
          <w:lang w:val="sv-SE"/>
        </w:rPr>
        <w:t xml:space="preserve">Dalībnieka personas datu aizsardzības nosacījumi </w:t>
      </w:r>
      <w:r w:rsidRPr="006B14DC">
        <w:rPr>
          <w:rFonts w:ascii="Times New Roman" w:hAnsi="Times New Roman"/>
          <w:sz w:val="24"/>
          <w:szCs w:val="24"/>
          <w:lang w:val="sv-SE"/>
        </w:rPr>
        <w:t>(</w:t>
      </w:r>
      <w:r w:rsidRPr="006B14DC">
        <w:rPr>
          <w:rFonts w:ascii="Times New Roman" w:hAnsi="Times New Roman"/>
          <w:i/>
          <w:sz w:val="24"/>
          <w:szCs w:val="24"/>
          <w:lang w:val="sv-SE"/>
        </w:rPr>
        <w:t>pielikums Nr.1</w:t>
      </w:r>
      <w:r w:rsidRPr="006B14DC">
        <w:rPr>
          <w:rFonts w:ascii="Times New Roman" w:hAnsi="Times New Roman"/>
          <w:sz w:val="24"/>
          <w:szCs w:val="24"/>
          <w:lang w:val="sv-SE"/>
        </w:rPr>
        <w:t>)</w:t>
      </w:r>
    </w:p>
    <w:p w14:paraId="1AE1977A" w14:textId="44DF4D5A" w:rsidR="009B01E7" w:rsidRPr="009B01E7"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9B01E7">
        <w:rPr>
          <w:rFonts w:ascii="Times New Roman" w:hAnsi="Times New Roman"/>
          <w:sz w:val="24"/>
          <w:szCs w:val="24"/>
          <w:lang w:val="sv-SE"/>
        </w:rPr>
        <w:t xml:space="preserve">Dalībnieki var tikt fotografēti vai filmēti, un fotogrāfijas un audiovizuālais materiāls var tikt publiskots ar mērķi </w:t>
      </w:r>
      <w:r w:rsidRPr="009B01E7">
        <w:rPr>
          <w:rFonts w:ascii="Times New Roman" w:hAnsi="Times New Roman"/>
          <w:sz w:val="24"/>
          <w:szCs w:val="24"/>
        </w:rPr>
        <w:t>popularizēt bērnu un jauniešu radošās un mākslinieciskās aktivitātes un atspoguļot to norises sabiedrības interesēs un kultūrvēsturisko liecību saglabāšanā</w:t>
      </w:r>
      <w:r w:rsidR="009B01E7" w:rsidRPr="009B01E7">
        <w:rPr>
          <w:rFonts w:ascii="Times New Roman" w:hAnsi="Times New Roman"/>
          <w:sz w:val="24"/>
          <w:szCs w:val="24"/>
        </w:rPr>
        <w:t>.</w:t>
      </w:r>
    </w:p>
    <w:p w14:paraId="43CE1C79" w14:textId="45BDBBFC" w:rsidR="00EE7159" w:rsidRPr="009B01E7"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9B01E7">
        <w:rPr>
          <w:rFonts w:ascii="Times New Roman" w:hAnsi="Times New Roman"/>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14:paraId="55272CE4" w14:textId="77777777" w:rsidR="00EE7159" w:rsidRPr="003E7EA2" w:rsidRDefault="00EE7159" w:rsidP="00EE7159">
      <w:pPr>
        <w:tabs>
          <w:tab w:val="left" w:pos="1134"/>
        </w:tabs>
        <w:spacing w:after="0" w:line="240" w:lineRule="auto"/>
        <w:ind w:left="993" w:hanging="284"/>
        <w:jc w:val="both"/>
        <w:rPr>
          <w:rFonts w:ascii="Times New Roman" w:hAnsi="Times New Roman"/>
          <w:sz w:val="24"/>
          <w:szCs w:val="24"/>
        </w:rPr>
      </w:pPr>
    </w:p>
    <w:p w14:paraId="5AF205FC" w14:textId="0ADB7396" w:rsidR="00EE7159" w:rsidRPr="009B01E7" w:rsidRDefault="00EE7159" w:rsidP="009B01E7">
      <w:pPr>
        <w:tabs>
          <w:tab w:val="left" w:pos="1134"/>
        </w:tabs>
        <w:spacing w:after="0" w:line="240" w:lineRule="auto"/>
        <w:jc w:val="both"/>
        <w:rPr>
          <w:rFonts w:ascii="Times New Roman" w:hAnsi="Times New Roman"/>
          <w:b/>
          <w:sz w:val="24"/>
          <w:szCs w:val="24"/>
        </w:rPr>
      </w:pPr>
      <w:r w:rsidRPr="009B01E7">
        <w:rPr>
          <w:rFonts w:ascii="Times New Roman" w:hAnsi="Times New Roman"/>
          <w:b/>
          <w:sz w:val="24"/>
          <w:szCs w:val="24"/>
        </w:rPr>
        <w:t>NORISE</w:t>
      </w:r>
    </w:p>
    <w:p w14:paraId="4933B2C4" w14:textId="77777777" w:rsidR="009B01E7" w:rsidRPr="00A919CC" w:rsidRDefault="008E3875" w:rsidP="005750A1">
      <w:pPr>
        <w:pStyle w:val="Sarakstarindkopa"/>
        <w:numPr>
          <w:ilvl w:val="0"/>
          <w:numId w:val="19"/>
        </w:numPr>
        <w:tabs>
          <w:tab w:val="left" w:pos="1134"/>
        </w:tabs>
        <w:spacing w:after="0" w:line="240" w:lineRule="auto"/>
        <w:ind w:left="1276"/>
        <w:jc w:val="both"/>
        <w:rPr>
          <w:rFonts w:ascii="Times New Roman" w:hAnsi="Times New Roman"/>
          <w:bCs/>
          <w:sz w:val="24"/>
          <w:szCs w:val="24"/>
        </w:rPr>
      </w:pPr>
      <w:r w:rsidRPr="00A919CC">
        <w:rPr>
          <w:rFonts w:ascii="Times New Roman" w:hAnsi="Times New Roman"/>
          <w:bCs/>
          <w:sz w:val="24"/>
          <w:szCs w:val="24"/>
        </w:rPr>
        <w:t>K</w:t>
      </w:r>
      <w:r w:rsidR="00EE7159" w:rsidRPr="00A919CC">
        <w:rPr>
          <w:rFonts w:ascii="Times New Roman" w:hAnsi="Times New Roman"/>
          <w:bCs/>
          <w:sz w:val="24"/>
          <w:szCs w:val="24"/>
        </w:rPr>
        <w:t>onkurss notiek divās kārtās:</w:t>
      </w:r>
    </w:p>
    <w:p w14:paraId="6BE9B042" w14:textId="3B4BF243" w:rsidR="009B01E7" w:rsidRPr="001C449D" w:rsidRDefault="001A5B88" w:rsidP="00EE6363">
      <w:pPr>
        <w:pStyle w:val="Sarakstarindkopa"/>
        <w:numPr>
          <w:ilvl w:val="1"/>
          <w:numId w:val="19"/>
        </w:numPr>
        <w:tabs>
          <w:tab w:val="left" w:pos="1843"/>
        </w:tabs>
        <w:spacing w:after="0" w:line="240" w:lineRule="auto"/>
        <w:ind w:left="1276" w:firstLine="0"/>
        <w:jc w:val="both"/>
        <w:rPr>
          <w:rFonts w:ascii="Times New Roman" w:hAnsi="Times New Roman"/>
          <w:bCs/>
          <w:sz w:val="24"/>
          <w:szCs w:val="24"/>
        </w:rPr>
      </w:pPr>
      <w:r w:rsidRPr="00A919CC">
        <w:rPr>
          <w:rFonts w:ascii="Times New Roman" w:hAnsi="Times New Roman"/>
          <w:bCs/>
          <w:sz w:val="24"/>
          <w:szCs w:val="24"/>
        </w:rPr>
        <w:lastRenderedPageBreak/>
        <w:t xml:space="preserve"> </w:t>
      </w:r>
      <w:r w:rsidR="005750A1">
        <w:rPr>
          <w:rFonts w:ascii="Times New Roman" w:hAnsi="Times New Roman"/>
          <w:bCs/>
          <w:sz w:val="24"/>
          <w:szCs w:val="24"/>
        </w:rPr>
        <w:t xml:space="preserve">Konkursa </w:t>
      </w:r>
      <w:r w:rsidR="00EE7159" w:rsidRPr="00A919CC">
        <w:rPr>
          <w:rFonts w:ascii="Times New Roman" w:hAnsi="Times New Roman"/>
          <w:bCs/>
          <w:sz w:val="24"/>
          <w:szCs w:val="24"/>
        </w:rPr>
        <w:t xml:space="preserve">1.kārta </w:t>
      </w:r>
      <w:r w:rsidRPr="00A919CC">
        <w:rPr>
          <w:rFonts w:ascii="Times New Roman" w:hAnsi="Times New Roman"/>
          <w:bCs/>
          <w:sz w:val="24"/>
          <w:szCs w:val="24"/>
        </w:rPr>
        <w:t>–</w:t>
      </w:r>
      <w:r w:rsidR="005750A1">
        <w:rPr>
          <w:rFonts w:ascii="Times New Roman" w:hAnsi="Times New Roman"/>
          <w:bCs/>
          <w:sz w:val="24"/>
          <w:szCs w:val="24"/>
        </w:rPr>
        <w:t xml:space="preserve"> </w:t>
      </w:r>
      <w:r w:rsidR="001B4119">
        <w:rPr>
          <w:rFonts w:ascii="Times New Roman" w:hAnsi="Times New Roman"/>
          <w:bCs/>
          <w:sz w:val="24"/>
          <w:szCs w:val="24"/>
        </w:rPr>
        <w:t>no</w:t>
      </w:r>
      <w:r w:rsidRPr="00A919CC">
        <w:rPr>
          <w:rFonts w:ascii="Times New Roman" w:hAnsi="Times New Roman"/>
          <w:bCs/>
          <w:sz w:val="24"/>
          <w:szCs w:val="24"/>
        </w:rPr>
        <w:t>vados/pilsētās, k</w:t>
      </w:r>
      <w:r w:rsidR="001B4119">
        <w:rPr>
          <w:rFonts w:ascii="Times New Roman" w:hAnsi="Times New Roman"/>
          <w:bCs/>
          <w:sz w:val="24"/>
          <w:szCs w:val="24"/>
        </w:rPr>
        <w:t xml:space="preserve">as </w:t>
      </w:r>
      <w:r w:rsidR="00F05F85" w:rsidRPr="00A919CC">
        <w:rPr>
          <w:rFonts w:ascii="Times New Roman" w:hAnsi="Times New Roman"/>
          <w:sz w:val="24"/>
          <w:szCs w:val="24"/>
        </w:rPr>
        <w:t xml:space="preserve">notiek ne vēlāk kā </w:t>
      </w:r>
      <w:r w:rsidR="00E47431">
        <w:rPr>
          <w:rFonts w:ascii="Times New Roman" w:hAnsi="Times New Roman"/>
          <w:sz w:val="24"/>
          <w:szCs w:val="24"/>
        </w:rPr>
        <w:t>mēnesi</w:t>
      </w:r>
      <w:r w:rsidR="00F05F85" w:rsidRPr="00A919CC">
        <w:rPr>
          <w:rFonts w:ascii="Times New Roman" w:hAnsi="Times New Roman"/>
          <w:sz w:val="24"/>
          <w:szCs w:val="24"/>
        </w:rPr>
        <w:t xml:space="preserve"> pirms 2.kārtas norises attiecīgā vēsturiskajā novadā. </w:t>
      </w:r>
      <w:r w:rsidR="0040089D" w:rsidRPr="001C449D">
        <w:rPr>
          <w:rFonts w:ascii="Times New Roman" w:hAnsi="Times New Roman"/>
          <w:sz w:val="24"/>
          <w:szCs w:val="24"/>
        </w:rPr>
        <w:t>Konkursa 1.kārtas formu un norisi, o</w:t>
      </w:r>
      <w:r w:rsidR="00F05F85" w:rsidRPr="001C449D">
        <w:rPr>
          <w:rFonts w:ascii="Times New Roman" w:hAnsi="Times New Roman"/>
          <w:bCs/>
          <w:sz w:val="24"/>
          <w:szCs w:val="24"/>
        </w:rPr>
        <w:t>rganizatoris</w:t>
      </w:r>
      <w:r w:rsidR="00A919CC" w:rsidRPr="001C449D">
        <w:rPr>
          <w:rFonts w:ascii="Times New Roman" w:hAnsi="Times New Roman"/>
          <w:bCs/>
          <w:sz w:val="24"/>
          <w:szCs w:val="24"/>
        </w:rPr>
        <w:t xml:space="preserve">kos jautājumus </w:t>
      </w:r>
      <w:r w:rsidR="00EE7159" w:rsidRPr="001C449D">
        <w:rPr>
          <w:rFonts w:ascii="Times New Roman" w:hAnsi="Times New Roman"/>
          <w:bCs/>
          <w:sz w:val="24"/>
          <w:szCs w:val="24"/>
        </w:rPr>
        <w:t xml:space="preserve">un vērtēšanas </w:t>
      </w:r>
      <w:r w:rsidR="00934F5E" w:rsidRPr="001C449D">
        <w:rPr>
          <w:rFonts w:ascii="Times New Roman" w:hAnsi="Times New Roman"/>
          <w:bCs/>
          <w:sz w:val="24"/>
          <w:szCs w:val="24"/>
        </w:rPr>
        <w:t>komisiju</w:t>
      </w:r>
      <w:r w:rsidR="00EE7159" w:rsidRPr="001C449D">
        <w:rPr>
          <w:rFonts w:ascii="Times New Roman" w:hAnsi="Times New Roman"/>
          <w:bCs/>
          <w:sz w:val="24"/>
          <w:szCs w:val="24"/>
        </w:rPr>
        <w:t xml:space="preserve"> nosaka novada/pilsētas </w:t>
      </w:r>
      <w:r w:rsidR="00F05F85" w:rsidRPr="001C449D">
        <w:rPr>
          <w:rFonts w:ascii="Times New Roman" w:hAnsi="Times New Roman"/>
          <w:sz w:val="24"/>
          <w:szCs w:val="24"/>
        </w:rPr>
        <w:t>izglītības pārvaldes interešu izglītības speciālist</w:t>
      </w:r>
      <w:r w:rsidR="0040089D" w:rsidRPr="001C449D">
        <w:rPr>
          <w:rFonts w:ascii="Times New Roman" w:hAnsi="Times New Roman"/>
          <w:sz w:val="24"/>
          <w:szCs w:val="24"/>
        </w:rPr>
        <w:t>s</w:t>
      </w:r>
      <w:r w:rsidR="00F05F85" w:rsidRPr="001C449D">
        <w:rPr>
          <w:rFonts w:ascii="Times New Roman" w:hAnsi="Times New Roman"/>
          <w:sz w:val="24"/>
          <w:szCs w:val="24"/>
        </w:rPr>
        <w:t xml:space="preserve"> vai/un interešu izglītības mūsdienu dejas jomas koordinator</w:t>
      </w:r>
      <w:r w:rsidR="0040089D" w:rsidRPr="001C449D">
        <w:rPr>
          <w:rFonts w:ascii="Times New Roman" w:hAnsi="Times New Roman"/>
          <w:sz w:val="24"/>
          <w:szCs w:val="24"/>
        </w:rPr>
        <w:t>s</w:t>
      </w:r>
      <w:r w:rsidR="00F05F85" w:rsidRPr="001C449D">
        <w:rPr>
          <w:rFonts w:ascii="Times New Roman" w:hAnsi="Times New Roman"/>
          <w:sz w:val="24"/>
          <w:szCs w:val="24"/>
        </w:rPr>
        <w:t xml:space="preserve"> sadarbībā ar mūsdienu deju </w:t>
      </w:r>
      <w:r w:rsidR="0040089D" w:rsidRPr="001C449D">
        <w:rPr>
          <w:rFonts w:ascii="Times New Roman" w:hAnsi="Times New Roman"/>
          <w:sz w:val="24"/>
          <w:szCs w:val="24"/>
        </w:rPr>
        <w:t xml:space="preserve">ekspertiem un </w:t>
      </w:r>
      <w:r w:rsidR="00F05F85" w:rsidRPr="001C449D">
        <w:rPr>
          <w:rFonts w:ascii="Times New Roman" w:hAnsi="Times New Roman"/>
          <w:sz w:val="24"/>
          <w:szCs w:val="24"/>
        </w:rPr>
        <w:t>pedagogiem</w:t>
      </w:r>
      <w:r w:rsidR="00EE6363" w:rsidRPr="001C449D">
        <w:rPr>
          <w:rFonts w:ascii="Times New Roman" w:hAnsi="Times New Roman"/>
          <w:bCs/>
          <w:sz w:val="24"/>
          <w:szCs w:val="24"/>
        </w:rPr>
        <w:t>;</w:t>
      </w:r>
    </w:p>
    <w:p w14:paraId="27B1EC5A" w14:textId="736C6986" w:rsidR="00F05F85" w:rsidRPr="00934F5E" w:rsidRDefault="005750A1" w:rsidP="005750A1">
      <w:pPr>
        <w:pStyle w:val="Sarakstarindkopa"/>
        <w:numPr>
          <w:ilvl w:val="1"/>
          <w:numId w:val="19"/>
        </w:numPr>
        <w:tabs>
          <w:tab w:val="left" w:pos="1701"/>
        </w:tabs>
        <w:spacing w:after="0" w:line="240" w:lineRule="auto"/>
        <w:ind w:left="1560"/>
        <w:jc w:val="both"/>
        <w:rPr>
          <w:rFonts w:ascii="Times New Roman" w:hAnsi="Times New Roman"/>
          <w:bCs/>
          <w:sz w:val="24"/>
          <w:szCs w:val="24"/>
        </w:rPr>
      </w:pPr>
      <w:r>
        <w:rPr>
          <w:rFonts w:ascii="Times New Roman" w:hAnsi="Times New Roman"/>
          <w:bCs/>
          <w:sz w:val="24"/>
          <w:szCs w:val="24"/>
        </w:rPr>
        <w:t xml:space="preserve">Konkursa </w:t>
      </w:r>
      <w:r w:rsidR="00F05F85" w:rsidRPr="00934F5E">
        <w:rPr>
          <w:rFonts w:ascii="Times New Roman" w:hAnsi="Times New Roman"/>
          <w:bCs/>
          <w:sz w:val="24"/>
          <w:szCs w:val="24"/>
        </w:rPr>
        <w:t>2.kārta</w:t>
      </w:r>
      <w:r w:rsidR="00F05F85" w:rsidRPr="00A919CC">
        <w:rPr>
          <w:rFonts w:ascii="Times New Roman" w:hAnsi="Times New Roman"/>
          <w:sz w:val="24"/>
          <w:szCs w:val="24"/>
        </w:rPr>
        <w:t xml:space="preserve"> - kultūrvēsturiskajos novados:</w:t>
      </w:r>
    </w:p>
    <w:p w14:paraId="5063C842" w14:textId="77777777" w:rsidR="00934F5E" w:rsidRPr="00A919CC" w:rsidRDefault="00934F5E" w:rsidP="00934F5E">
      <w:pPr>
        <w:pStyle w:val="Sarakstarindkopa"/>
        <w:tabs>
          <w:tab w:val="left" w:pos="1134"/>
        </w:tabs>
        <w:spacing w:after="0" w:line="240" w:lineRule="auto"/>
        <w:ind w:left="1560"/>
        <w:jc w:val="both"/>
        <w:rPr>
          <w:rFonts w:ascii="Times New Roman" w:hAnsi="Times New Roman"/>
          <w:bCs/>
          <w:sz w:val="24"/>
          <w:szCs w:val="24"/>
        </w:rPr>
      </w:pPr>
    </w:p>
    <w:tbl>
      <w:tblPr>
        <w:tblW w:w="100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3288"/>
        <w:gridCol w:w="1665"/>
        <w:gridCol w:w="2971"/>
      </w:tblGrid>
      <w:tr w:rsidR="00E47431" w:rsidRPr="00A919CC" w14:paraId="57CE0AD5" w14:textId="1E80581C" w:rsidTr="00997B71">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E9CDFC3" w14:textId="71FE58DB" w:rsidR="00E47431" w:rsidRPr="00A919CC" w:rsidRDefault="00E47431" w:rsidP="009B01E7">
            <w:pPr>
              <w:spacing w:line="240" w:lineRule="auto"/>
              <w:jc w:val="both"/>
              <w:rPr>
                <w:rFonts w:ascii="Times New Roman" w:hAnsi="Times New Roman"/>
                <w:b/>
                <w:sz w:val="24"/>
                <w:szCs w:val="24"/>
              </w:rPr>
            </w:pPr>
            <w:r w:rsidRPr="00A919CC">
              <w:rPr>
                <w:rFonts w:ascii="Times New Roman" w:hAnsi="Times New Roman"/>
                <w:b/>
                <w:sz w:val="24"/>
                <w:szCs w:val="24"/>
              </w:rPr>
              <w:t xml:space="preserve">Kultūrvēsturiskais novads </w:t>
            </w:r>
          </w:p>
        </w:tc>
        <w:tc>
          <w:tcPr>
            <w:tcW w:w="3297" w:type="dxa"/>
            <w:tcBorders>
              <w:top w:val="single" w:sz="4" w:space="0" w:color="auto"/>
              <w:left w:val="single" w:sz="4" w:space="0" w:color="auto"/>
              <w:bottom w:val="single" w:sz="4" w:space="0" w:color="auto"/>
              <w:right w:val="single" w:sz="4" w:space="0" w:color="auto"/>
            </w:tcBorders>
            <w:shd w:val="clear" w:color="auto" w:fill="auto"/>
            <w:hideMark/>
          </w:tcPr>
          <w:p w14:paraId="53411155" w14:textId="7B488EAD" w:rsidR="00E47431" w:rsidRPr="00A919CC" w:rsidRDefault="00E47431" w:rsidP="009B01E7">
            <w:pPr>
              <w:spacing w:line="240" w:lineRule="auto"/>
              <w:jc w:val="both"/>
              <w:rPr>
                <w:rFonts w:ascii="Times New Roman" w:hAnsi="Times New Roman"/>
                <w:b/>
                <w:sz w:val="24"/>
                <w:szCs w:val="24"/>
              </w:rPr>
            </w:pPr>
            <w:r w:rsidRPr="00A919CC">
              <w:rPr>
                <w:rFonts w:ascii="Times New Roman" w:hAnsi="Times New Roman"/>
                <w:b/>
                <w:sz w:val="24"/>
                <w:szCs w:val="24"/>
              </w:rPr>
              <w:t xml:space="preserve">Norises laiks </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14:paraId="0242CD63" w14:textId="77777777" w:rsidR="00E47431" w:rsidRPr="00A919CC" w:rsidRDefault="00E47431" w:rsidP="009B01E7">
            <w:pPr>
              <w:spacing w:line="240" w:lineRule="auto"/>
              <w:jc w:val="both"/>
              <w:rPr>
                <w:rFonts w:ascii="Times New Roman" w:hAnsi="Times New Roman"/>
                <w:b/>
                <w:sz w:val="24"/>
                <w:szCs w:val="24"/>
              </w:rPr>
            </w:pPr>
            <w:r w:rsidRPr="00A919CC">
              <w:rPr>
                <w:rFonts w:ascii="Times New Roman" w:hAnsi="Times New Roman"/>
                <w:b/>
                <w:sz w:val="24"/>
                <w:szCs w:val="24"/>
              </w:rPr>
              <w:t xml:space="preserve">Norises vieta </w:t>
            </w:r>
          </w:p>
        </w:tc>
        <w:tc>
          <w:tcPr>
            <w:tcW w:w="2972" w:type="dxa"/>
            <w:tcBorders>
              <w:top w:val="single" w:sz="4" w:space="0" w:color="auto"/>
              <w:left w:val="single" w:sz="4" w:space="0" w:color="auto"/>
              <w:bottom w:val="single" w:sz="4" w:space="0" w:color="auto"/>
              <w:right w:val="single" w:sz="4" w:space="0" w:color="auto"/>
            </w:tcBorders>
          </w:tcPr>
          <w:p w14:paraId="3CC0E8E3" w14:textId="15FFA068" w:rsidR="00E47431" w:rsidRPr="00A919CC" w:rsidRDefault="00E47431" w:rsidP="009B01E7">
            <w:pPr>
              <w:spacing w:line="240" w:lineRule="auto"/>
              <w:jc w:val="both"/>
              <w:rPr>
                <w:rFonts w:ascii="Times New Roman" w:hAnsi="Times New Roman"/>
                <w:b/>
                <w:sz w:val="24"/>
                <w:szCs w:val="24"/>
              </w:rPr>
            </w:pPr>
            <w:r>
              <w:rPr>
                <w:rFonts w:ascii="Times New Roman" w:hAnsi="Times New Roman"/>
                <w:b/>
                <w:sz w:val="24"/>
                <w:szCs w:val="24"/>
              </w:rPr>
              <w:t>Koordinators</w:t>
            </w:r>
          </w:p>
        </w:tc>
      </w:tr>
      <w:tr w:rsidR="00E47431" w:rsidRPr="00A919CC" w14:paraId="75EEF9B6" w14:textId="4FB32794" w:rsidTr="00997B71">
        <w:tc>
          <w:tcPr>
            <w:tcW w:w="2127" w:type="dxa"/>
            <w:tcBorders>
              <w:top w:val="single" w:sz="4" w:space="0" w:color="auto"/>
              <w:left w:val="single" w:sz="4" w:space="0" w:color="auto"/>
              <w:bottom w:val="single" w:sz="4" w:space="0" w:color="auto"/>
              <w:right w:val="single" w:sz="4" w:space="0" w:color="auto"/>
            </w:tcBorders>
            <w:shd w:val="clear" w:color="auto" w:fill="auto"/>
          </w:tcPr>
          <w:p w14:paraId="16826C3E" w14:textId="061592CA" w:rsidR="00E47431" w:rsidRPr="00A919CC" w:rsidRDefault="00E47431" w:rsidP="00482C9D">
            <w:pPr>
              <w:spacing w:after="0" w:line="240" w:lineRule="auto"/>
              <w:ind w:left="229"/>
              <w:jc w:val="both"/>
              <w:rPr>
                <w:rFonts w:ascii="Times New Roman" w:hAnsi="Times New Roman"/>
                <w:sz w:val="24"/>
                <w:szCs w:val="24"/>
              </w:rPr>
            </w:pPr>
            <w:r w:rsidRPr="00A919CC">
              <w:rPr>
                <w:rFonts w:ascii="Times New Roman" w:hAnsi="Times New Roman"/>
                <w:sz w:val="24"/>
                <w:szCs w:val="24"/>
              </w:rPr>
              <w:t>Rīga</w:t>
            </w: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247F4F5B" w14:textId="5D84FA4A" w:rsidR="00E47431" w:rsidRPr="00A919CC" w:rsidRDefault="00E47431" w:rsidP="00482C9D">
            <w:pPr>
              <w:spacing w:after="0" w:line="240" w:lineRule="auto"/>
              <w:ind w:left="33"/>
              <w:rPr>
                <w:rFonts w:ascii="Times New Roman" w:hAnsi="Times New Roman"/>
                <w:sz w:val="24"/>
                <w:szCs w:val="24"/>
              </w:rPr>
            </w:pPr>
            <w:r w:rsidRPr="00A919CC">
              <w:rPr>
                <w:rFonts w:ascii="Times New Roman" w:hAnsi="Times New Roman"/>
                <w:sz w:val="24"/>
                <w:szCs w:val="24"/>
              </w:rPr>
              <w:t>2023.gad</w:t>
            </w:r>
            <w:r>
              <w:rPr>
                <w:rFonts w:ascii="Times New Roman" w:hAnsi="Times New Roman"/>
                <w:sz w:val="24"/>
                <w:szCs w:val="24"/>
              </w:rPr>
              <w:t>a</w:t>
            </w:r>
            <w:r w:rsidRPr="00A919CC">
              <w:rPr>
                <w:rFonts w:ascii="Times New Roman" w:hAnsi="Times New Roman"/>
                <w:sz w:val="24"/>
                <w:szCs w:val="24"/>
              </w:rPr>
              <w:t xml:space="preserve"> </w:t>
            </w:r>
            <w:r w:rsidR="007E4C7C">
              <w:rPr>
                <w:rFonts w:ascii="Times New Roman" w:hAnsi="Times New Roman"/>
                <w:sz w:val="24"/>
                <w:szCs w:val="24"/>
              </w:rPr>
              <w:t>19.</w:t>
            </w:r>
            <w:r>
              <w:rPr>
                <w:rFonts w:ascii="Times New Roman" w:hAnsi="Times New Roman"/>
                <w:sz w:val="24"/>
                <w:szCs w:val="24"/>
              </w:rPr>
              <w:t>a</w:t>
            </w:r>
            <w:r w:rsidRPr="00A919CC">
              <w:rPr>
                <w:rFonts w:ascii="Times New Roman" w:hAnsi="Times New Roman"/>
                <w:sz w:val="24"/>
                <w:szCs w:val="24"/>
              </w:rPr>
              <w:t xml:space="preserve">prīlis </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43141ED0" w14:textId="77777777" w:rsidR="00E47431" w:rsidRPr="00482C9D" w:rsidRDefault="00E47431" w:rsidP="00482C9D">
            <w:pPr>
              <w:spacing w:after="0" w:line="240" w:lineRule="auto"/>
              <w:ind w:left="320"/>
              <w:jc w:val="both"/>
              <w:rPr>
                <w:rFonts w:ascii="Times New Roman" w:hAnsi="Times New Roman"/>
                <w:sz w:val="24"/>
                <w:szCs w:val="24"/>
              </w:rPr>
            </w:pPr>
            <w:r w:rsidRPr="00482C9D">
              <w:rPr>
                <w:rFonts w:ascii="Times New Roman" w:hAnsi="Times New Roman"/>
                <w:sz w:val="24"/>
                <w:szCs w:val="24"/>
              </w:rPr>
              <w:t>Rīga</w:t>
            </w:r>
          </w:p>
        </w:tc>
        <w:tc>
          <w:tcPr>
            <w:tcW w:w="2972" w:type="dxa"/>
            <w:tcBorders>
              <w:top w:val="single" w:sz="4" w:space="0" w:color="auto"/>
              <w:left w:val="single" w:sz="4" w:space="0" w:color="auto"/>
              <w:bottom w:val="single" w:sz="4" w:space="0" w:color="auto"/>
              <w:right w:val="single" w:sz="4" w:space="0" w:color="auto"/>
            </w:tcBorders>
          </w:tcPr>
          <w:p w14:paraId="722CA177" w14:textId="2BE13F1B" w:rsidR="00482C9D" w:rsidRDefault="00E47431" w:rsidP="00482C9D">
            <w:pPr>
              <w:shd w:val="clear" w:color="auto" w:fill="FFFFFF"/>
              <w:spacing w:after="0" w:line="240" w:lineRule="auto"/>
              <w:textAlignment w:val="baseline"/>
              <w:rPr>
                <w:rFonts w:ascii="Times New Roman" w:hAnsi="Times New Roman"/>
                <w:sz w:val="24"/>
                <w:szCs w:val="24"/>
              </w:rPr>
            </w:pPr>
            <w:r w:rsidRPr="00482C9D">
              <w:rPr>
                <w:rFonts w:ascii="Times New Roman" w:hAnsi="Times New Roman"/>
                <w:sz w:val="24"/>
                <w:szCs w:val="24"/>
              </w:rPr>
              <w:t>Ivetta Tam</w:t>
            </w:r>
            <w:r w:rsidR="00E56F29">
              <w:rPr>
                <w:rFonts w:ascii="Times New Roman" w:hAnsi="Times New Roman"/>
                <w:sz w:val="24"/>
                <w:szCs w:val="24"/>
              </w:rPr>
              <w:t>a</w:t>
            </w:r>
            <w:r w:rsidRPr="00482C9D">
              <w:rPr>
                <w:rFonts w:ascii="Times New Roman" w:hAnsi="Times New Roman"/>
                <w:sz w:val="24"/>
                <w:szCs w:val="24"/>
              </w:rPr>
              <w:t xml:space="preserve">ne, </w:t>
            </w:r>
          </w:p>
          <w:p w14:paraId="27022DD0" w14:textId="4A2B678F" w:rsidR="00E47431" w:rsidRPr="00482C9D" w:rsidRDefault="00B5285D" w:rsidP="00482C9D">
            <w:pPr>
              <w:shd w:val="clear" w:color="auto" w:fill="FFFFFF"/>
              <w:spacing w:after="0" w:line="240" w:lineRule="auto"/>
              <w:textAlignment w:val="baseline"/>
              <w:rPr>
                <w:rFonts w:ascii="Times New Roman" w:eastAsia="Times New Roman" w:hAnsi="Times New Roman"/>
                <w:color w:val="000000"/>
                <w:sz w:val="24"/>
                <w:szCs w:val="24"/>
                <w:bdr w:val="none" w:sz="0" w:space="0" w:color="auto" w:frame="1"/>
                <w:lang w:eastAsia="lv-LV"/>
              </w:rPr>
            </w:pPr>
            <w:hyperlink r:id="rId8" w:history="1">
              <w:r w:rsidR="0082588A" w:rsidRPr="00C873EB">
                <w:rPr>
                  <w:rStyle w:val="Hipersaite"/>
                  <w:rFonts w:ascii="Times New Roman" w:eastAsia="Times New Roman" w:hAnsi="Times New Roman"/>
                  <w:sz w:val="24"/>
                  <w:szCs w:val="24"/>
                  <w:bdr w:val="none" w:sz="0" w:space="0" w:color="auto" w:frame="1"/>
                  <w:lang w:eastAsia="lv-LV"/>
                </w:rPr>
                <w:t>ivetta.tamane@intereses.lv</w:t>
              </w:r>
            </w:hyperlink>
            <w:r w:rsidR="0082588A">
              <w:rPr>
                <w:rFonts w:ascii="Times New Roman" w:eastAsia="Times New Roman" w:hAnsi="Times New Roman"/>
                <w:color w:val="000000"/>
                <w:sz w:val="24"/>
                <w:szCs w:val="24"/>
                <w:bdr w:val="none" w:sz="0" w:space="0" w:color="auto" w:frame="1"/>
                <w:lang w:eastAsia="lv-LV"/>
              </w:rPr>
              <w:t xml:space="preserve"> </w:t>
            </w:r>
          </w:p>
        </w:tc>
      </w:tr>
      <w:tr w:rsidR="00E47431" w:rsidRPr="00A919CC" w14:paraId="31C2E807" w14:textId="19A43E43" w:rsidTr="00997B71">
        <w:tc>
          <w:tcPr>
            <w:tcW w:w="2127" w:type="dxa"/>
            <w:tcBorders>
              <w:top w:val="single" w:sz="4" w:space="0" w:color="auto"/>
              <w:left w:val="single" w:sz="4" w:space="0" w:color="auto"/>
              <w:bottom w:val="single" w:sz="4" w:space="0" w:color="auto"/>
              <w:right w:val="single" w:sz="4" w:space="0" w:color="auto"/>
            </w:tcBorders>
            <w:shd w:val="clear" w:color="auto" w:fill="auto"/>
          </w:tcPr>
          <w:p w14:paraId="6BEEA763" w14:textId="57B5E099" w:rsidR="00E47431" w:rsidRPr="00A919CC" w:rsidRDefault="00E47431" w:rsidP="00482C9D">
            <w:pPr>
              <w:spacing w:after="0" w:line="240" w:lineRule="auto"/>
              <w:ind w:left="229"/>
              <w:jc w:val="both"/>
              <w:rPr>
                <w:rFonts w:ascii="Times New Roman" w:hAnsi="Times New Roman"/>
                <w:sz w:val="24"/>
                <w:szCs w:val="24"/>
              </w:rPr>
            </w:pPr>
            <w:r w:rsidRPr="00A919CC">
              <w:rPr>
                <w:rFonts w:ascii="Times New Roman" w:hAnsi="Times New Roman"/>
                <w:sz w:val="24"/>
                <w:szCs w:val="24"/>
              </w:rPr>
              <w:t>Vidzeme</w:t>
            </w: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3D986CF0" w14:textId="65422206" w:rsidR="00E47431" w:rsidRPr="00A919CC" w:rsidRDefault="00E47431" w:rsidP="00482C9D">
            <w:pPr>
              <w:spacing w:after="0" w:line="240" w:lineRule="auto"/>
              <w:ind w:left="33"/>
              <w:rPr>
                <w:rFonts w:ascii="Times New Roman" w:hAnsi="Times New Roman"/>
                <w:sz w:val="24"/>
                <w:szCs w:val="24"/>
              </w:rPr>
            </w:pPr>
            <w:r w:rsidRPr="00A919CC">
              <w:rPr>
                <w:rFonts w:ascii="Times New Roman" w:hAnsi="Times New Roman"/>
                <w:sz w:val="24"/>
                <w:szCs w:val="24"/>
              </w:rPr>
              <w:t>2023.gad</w:t>
            </w:r>
            <w:r>
              <w:rPr>
                <w:rFonts w:ascii="Times New Roman" w:hAnsi="Times New Roman"/>
                <w:sz w:val="24"/>
                <w:szCs w:val="24"/>
              </w:rPr>
              <w:t>a</w:t>
            </w:r>
            <w:r w:rsidRPr="00A919CC">
              <w:rPr>
                <w:rFonts w:ascii="Times New Roman" w:hAnsi="Times New Roman"/>
                <w:sz w:val="24"/>
                <w:szCs w:val="24"/>
              </w:rPr>
              <w:t xml:space="preserve"> </w:t>
            </w:r>
            <w:r w:rsidR="008D1E91">
              <w:rPr>
                <w:rFonts w:ascii="Times New Roman" w:hAnsi="Times New Roman"/>
                <w:sz w:val="24"/>
                <w:szCs w:val="24"/>
              </w:rPr>
              <w:t>12.</w:t>
            </w:r>
            <w:r>
              <w:rPr>
                <w:rFonts w:ascii="Times New Roman" w:hAnsi="Times New Roman"/>
                <w:sz w:val="24"/>
                <w:szCs w:val="24"/>
              </w:rPr>
              <w:t>a</w:t>
            </w:r>
            <w:r w:rsidRPr="00A919CC">
              <w:rPr>
                <w:rFonts w:ascii="Times New Roman" w:hAnsi="Times New Roman"/>
                <w:sz w:val="24"/>
                <w:szCs w:val="24"/>
              </w:rPr>
              <w:t xml:space="preserve">prīlis </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1B98034A" w14:textId="4BA4DF7B" w:rsidR="00E47431" w:rsidRPr="00A919CC" w:rsidRDefault="00E47431" w:rsidP="00482C9D">
            <w:pPr>
              <w:spacing w:after="0" w:line="240" w:lineRule="auto"/>
              <w:ind w:left="320"/>
              <w:jc w:val="both"/>
              <w:rPr>
                <w:rFonts w:ascii="Times New Roman" w:hAnsi="Times New Roman"/>
                <w:sz w:val="24"/>
                <w:szCs w:val="24"/>
              </w:rPr>
            </w:pPr>
            <w:r w:rsidRPr="00A919CC">
              <w:rPr>
                <w:rFonts w:ascii="Times New Roman" w:hAnsi="Times New Roman"/>
                <w:sz w:val="24"/>
                <w:szCs w:val="24"/>
              </w:rPr>
              <w:t>Ogre</w:t>
            </w:r>
          </w:p>
        </w:tc>
        <w:tc>
          <w:tcPr>
            <w:tcW w:w="2972" w:type="dxa"/>
            <w:tcBorders>
              <w:top w:val="single" w:sz="4" w:space="0" w:color="auto"/>
              <w:left w:val="single" w:sz="4" w:space="0" w:color="auto"/>
              <w:bottom w:val="single" w:sz="4" w:space="0" w:color="auto"/>
              <w:right w:val="single" w:sz="4" w:space="0" w:color="auto"/>
            </w:tcBorders>
          </w:tcPr>
          <w:p w14:paraId="32A02BBC" w14:textId="77777777" w:rsidR="00482C9D" w:rsidRDefault="00482C9D" w:rsidP="00482C9D">
            <w:pPr>
              <w:spacing w:after="0" w:line="240" w:lineRule="auto"/>
              <w:jc w:val="both"/>
              <w:rPr>
                <w:rFonts w:ascii="Times New Roman" w:hAnsi="Times New Roman"/>
                <w:sz w:val="24"/>
                <w:szCs w:val="24"/>
              </w:rPr>
            </w:pPr>
            <w:r>
              <w:rPr>
                <w:rFonts w:ascii="Times New Roman" w:hAnsi="Times New Roman"/>
                <w:sz w:val="24"/>
                <w:szCs w:val="24"/>
              </w:rPr>
              <w:t xml:space="preserve">Anete Vanceviča, </w:t>
            </w:r>
          </w:p>
          <w:p w14:paraId="4CF53E92" w14:textId="386A1AC5" w:rsidR="00E47431" w:rsidRPr="00A919CC" w:rsidRDefault="00B5285D" w:rsidP="00482C9D">
            <w:pPr>
              <w:spacing w:after="0" w:line="240" w:lineRule="auto"/>
              <w:jc w:val="both"/>
              <w:rPr>
                <w:rFonts w:ascii="Times New Roman" w:hAnsi="Times New Roman"/>
                <w:sz w:val="24"/>
                <w:szCs w:val="24"/>
              </w:rPr>
            </w:pPr>
            <w:hyperlink r:id="rId9" w:history="1">
              <w:r w:rsidR="0082588A" w:rsidRPr="00C873EB">
                <w:rPr>
                  <w:rStyle w:val="Hipersaite"/>
                  <w:rFonts w:ascii="Times New Roman" w:hAnsi="Times New Roman"/>
                  <w:sz w:val="24"/>
                  <w:szCs w:val="24"/>
                </w:rPr>
                <w:t>anete_vancevica@inbox.lv</w:t>
              </w:r>
            </w:hyperlink>
            <w:r w:rsidR="0082588A">
              <w:rPr>
                <w:rFonts w:ascii="Times New Roman" w:hAnsi="Times New Roman"/>
                <w:sz w:val="24"/>
                <w:szCs w:val="24"/>
              </w:rPr>
              <w:t xml:space="preserve"> </w:t>
            </w:r>
          </w:p>
        </w:tc>
      </w:tr>
      <w:tr w:rsidR="00E47431" w:rsidRPr="00A919CC" w14:paraId="70852EA5" w14:textId="776E43A6" w:rsidTr="00997B71">
        <w:tc>
          <w:tcPr>
            <w:tcW w:w="2127" w:type="dxa"/>
            <w:tcBorders>
              <w:top w:val="single" w:sz="4" w:space="0" w:color="auto"/>
              <w:left w:val="single" w:sz="4" w:space="0" w:color="auto"/>
              <w:bottom w:val="single" w:sz="4" w:space="0" w:color="auto"/>
              <w:right w:val="single" w:sz="4" w:space="0" w:color="auto"/>
            </w:tcBorders>
            <w:shd w:val="clear" w:color="auto" w:fill="auto"/>
          </w:tcPr>
          <w:p w14:paraId="1D4C2C96" w14:textId="77777777" w:rsidR="00E47431" w:rsidRPr="001C449D" w:rsidRDefault="00E47431" w:rsidP="00482C9D">
            <w:pPr>
              <w:spacing w:after="0" w:line="240" w:lineRule="auto"/>
              <w:ind w:left="229"/>
              <w:jc w:val="both"/>
              <w:rPr>
                <w:rFonts w:ascii="Times New Roman" w:hAnsi="Times New Roman"/>
                <w:sz w:val="24"/>
                <w:szCs w:val="24"/>
              </w:rPr>
            </w:pPr>
            <w:r w:rsidRPr="001C449D">
              <w:rPr>
                <w:rFonts w:ascii="Times New Roman" w:hAnsi="Times New Roman"/>
                <w:sz w:val="24"/>
                <w:szCs w:val="24"/>
              </w:rPr>
              <w:t>Zemgale</w:t>
            </w: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0E573A61" w14:textId="295B3133" w:rsidR="00E47431" w:rsidRPr="001C449D" w:rsidRDefault="00E47431" w:rsidP="00DD60B4">
            <w:pPr>
              <w:spacing w:after="0" w:line="240" w:lineRule="auto"/>
              <w:ind w:left="33"/>
              <w:rPr>
                <w:rFonts w:ascii="Times New Roman" w:hAnsi="Times New Roman"/>
                <w:sz w:val="24"/>
                <w:szCs w:val="24"/>
              </w:rPr>
            </w:pPr>
            <w:r w:rsidRPr="001C449D">
              <w:rPr>
                <w:rFonts w:ascii="Times New Roman" w:hAnsi="Times New Roman"/>
                <w:sz w:val="24"/>
                <w:szCs w:val="24"/>
              </w:rPr>
              <w:t xml:space="preserve">2023.gada </w:t>
            </w:r>
            <w:r w:rsidR="00DD60B4">
              <w:rPr>
                <w:rFonts w:ascii="Times New Roman" w:hAnsi="Times New Roman"/>
                <w:sz w:val="24"/>
                <w:szCs w:val="24"/>
              </w:rPr>
              <w:t xml:space="preserve">24. </w:t>
            </w:r>
            <w:r w:rsidRPr="001C449D">
              <w:rPr>
                <w:rFonts w:ascii="Times New Roman" w:hAnsi="Times New Roman"/>
                <w:sz w:val="24"/>
                <w:szCs w:val="24"/>
              </w:rPr>
              <w:t xml:space="preserve">novembris </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43676471" w14:textId="77777777" w:rsidR="00E47431" w:rsidRPr="001C449D" w:rsidRDefault="00E47431" w:rsidP="00482C9D">
            <w:pPr>
              <w:spacing w:after="0" w:line="240" w:lineRule="auto"/>
              <w:ind w:left="320"/>
              <w:jc w:val="both"/>
              <w:rPr>
                <w:rFonts w:ascii="Times New Roman" w:hAnsi="Times New Roman"/>
                <w:sz w:val="24"/>
                <w:szCs w:val="24"/>
              </w:rPr>
            </w:pPr>
            <w:r w:rsidRPr="001C449D">
              <w:rPr>
                <w:rFonts w:ascii="Times New Roman" w:hAnsi="Times New Roman"/>
                <w:sz w:val="24"/>
                <w:szCs w:val="24"/>
              </w:rPr>
              <w:t xml:space="preserve">Tukums </w:t>
            </w:r>
          </w:p>
        </w:tc>
        <w:tc>
          <w:tcPr>
            <w:tcW w:w="2972" w:type="dxa"/>
            <w:tcBorders>
              <w:top w:val="single" w:sz="4" w:space="0" w:color="auto"/>
              <w:left w:val="single" w:sz="4" w:space="0" w:color="auto"/>
              <w:bottom w:val="single" w:sz="4" w:space="0" w:color="auto"/>
              <w:right w:val="single" w:sz="4" w:space="0" w:color="auto"/>
            </w:tcBorders>
          </w:tcPr>
          <w:p w14:paraId="207B6E23" w14:textId="77777777" w:rsidR="00482C9D" w:rsidRPr="001C449D" w:rsidRDefault="00482C9D" w:rsidP="00482C9D">
            <w:pPr>
              <w:spacing w:after="0" w:line="240" w:lineRule="auto"/>
              <w:rPr>
                <w:rFonts w:ascii="Times New Roman" w:hAnsi="Times New Roman"/>
                <w:sz w:val="24"/>
                <w:szCs w:val="24"/>
              </w:rPr>
            </w:pPr>
            <w:r w:rsidRPr="001C449D">
              <w:rPr>
                <w:rFonts w:ascii="Times New Roman" w:hAnsi="Times New Roman"/>
                <w:sz w:val="24"/>
                <w:szCs w:val="24"/>
              </w:rPr>
              <w:t>Liene Bēniņa,</w:t>
            </w:r>
          </w:p>
          <w:p w14:paraId="5C2624A0" w14:textId="2A7D27EC" w:rsidR="00E47431" w:rsidRPr="001C449D" w:rsidRDefault="00B5285D" w:rsidP="00482C9D">
            <w:pPr>
              <w:spacing w:after="0" w:line="240" w:lineRule="auto"/>
              <w:rPr>
                <w:rFonts w:ascii="Times New Roman" w:hAnsi="Times New Roman"/>
                <w:sz w:val="24"/>
                <w:szCs w:val="24"/>
              </w:rPr>
            </w:pPr>
            <w:hyperlink r:id="rId10" w:history="1">
              <w:r w:rsidR="0082588A" w:rsidRPr="00C873EB">
                <w:rPr>
                  <w:rStyle w:val="Hipersaite"/>
                  <w:rFonts w:ascii="Times New Roman" w:hAnsi="Times New Roman"/>
                  <w:sz w:val="24"/>
                  <w:szCs w:val="24"/>
                </w:rPr>
                <w:t>liene.benina@tukums.lv</w:t>
              </w:r>
            </w:hyperlink>
            <w:r w:rsidR="0082588A">
              <w:rPr>
                <w:rFonts w:ascii="Times New Roman" w:hAnsi="Times New Roman"/>
                <w:sz w:val="24"/>
                <w:szCs w:val="24"/>
              </w:rPr>
              <w:t xml:space="preserve"> </w:t>
            </w:r>
          </w:p>
        </w:tc>
      </w:tr>
      <w:tr w:rsidR="00E47431" w:rsidRPr="00A919CC" w14:paraId="0B4E6D2F" w14:textId="3E57E890" w:rsidTr="00997B71">
        <w:tc>
          <w:tcPr>
            <w:tcW w:w="2127" w:type="dxa"/>
            <w:tcBorders>
              <w:top w:val="single" w:sz="4" w:space="0" w:color="auto"/>
              <w:left w:val="single" w:sz="4" w:space="0" w:color="auto"/>
              <w:bottom w:val="single" w:sz="4" w:space="0" w:color="auto"/>
              <w:right w:val="single" w:sz="4" w:space="0" w:color="auto"/>
            </w:tcBorders>
            <w:shd w:val="clear" w:color="auto" w:fill="auto"/>
          </w:tcPr>
          <w:p w14:paraId="405B69DA" w14:textId="77777777" w:rsidR="00E47431" w:rsidRPr="00A919CC" w:rsidRDefault="00E47431" w:rsidP="00482C9D">
            <w:pPr>
              <w:spacing w:after="0" w:line="240" w:lineRule="auto"/>
              <w:ind w:left="229"/>
              <w:jc w:val="both"/>
              <w:rPr>
                <w:rFonts w:ascii="Times New Roman" w:hAnsi="Times New Roman"/>
                <w:sz w:val="24"/>
                <w:szCs w:val="24"/>
              </w:rPr>
            </w:pPr>
            <w:r w:rsidRPr="00A919CC">
              <w:rPr>
                <w:rFonts w:ascii="Times New Roman" w:hAnsi="Times New Roman"/>
                <w:sz w:val="24"/>
                <w:szCs w:val="24"/>
              </w:rPr>
              <w:t>Kurzeme</w:t>
            </w: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0DF8980E" w14:textId="03EEBFCA" w:rsidR="00E47431" w:rsidRPr="00A919CC" w:rsidRDefault="00E47431" w:rsidP="0082588A">
            <w:pPr>
              <w:spacing w:after="0" w:line="240" w:lineRule="auto"/>
              <w:ind w:left="33"/>
              <w:rPr>
                <w:rFonts w:ascii="Times New Roman" w:hAnsi="Times New Roman"/>
                <w:sz w:val="24"/>
                <w:szCs w:val="24"/>
              </w:rPr>
            </w:pPr>
            <w:r w:rsidRPr="00A919CC">
              <w:rPr>
                <w:rFonts w:ascii="Times New Roman" w:hAnsi="Times New Roman"/>
                <w:sz w:val="24"/>
                <w:szCs w:val="24"/>
              </w:rPr>
              <w:t>2023.gad</w:t>
            </w:r>
            <w:r>
              <w:rPr>
                <w:rFonts w:ascii="Times New Roman" w:hAnsi="Times New Roman"/>
                <w:sz w:val="24"/>
                <w:szCs w:val="24"/>
              </w:rPr>
              <w:t>a</w:t>
            </w:r>
            <w:r w:rsidRPr="00A919CC">
              <w:rPr>
                <w:rFonts w:ascii="Times New Roman" w:hAnsi="Times New Roman"/>
                <w:sz w:val="24"/>
                <w:szCs w:val="24"/>
              </w:rPr>
              <w:t xml:space="preserve"> </w:t>
            </w:r>
            <w:r w:rsidR="0082588A">
              <w:rPr>
                <w:rFonts w:ascii="Times New Roman" w:hAnsi="Times New Roman"/>
                <w:sz w:val="24"/>
                <w:szCs w:val="24"/>
              </w:rPr>
              <w:t>10.</w:t>
            </w:r>
            <w:r>
              <w:rPr>
                <w:rFonts w:ascii="Times New Roman" w:hAnsi="Times New Roman"/>
                <w:sz w:val="24"/>
                <w:szCs w:val="24"/>
              </w:rPr>
              <w:t>n</w:t>
            </w:r>
            <w:r w:rsidRPr="00A919CC">
              <w:rPr>
                <w:rFonts w:ascii="Times New Roman" w:hAnsi="Times New Roman"/>
                <w:sz w:val="24"/>
                <w:szCs w:val="24"/>
              </w:rPr>
              <w:t xml:space="preserve">ovembris </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14EE0BFC" w14:textId="2C6EC586" w:rsidR="00E47431" w:rsidRPr="00A919CC" w:rsidRDefault="00E47431" w:rsidP="00482C9D">
            <w:pPr>
              <w:spacing w:after="0" w:line="240" w:lineRule="auto"/>
              <w:ind w:left="320"/>
              <w:jc w:val="both"/>
              <w:rPr>
                <w:rFonts w:ascii="Times New Roman" w:hAnsi="Times New Roman"/>
                <w:sz w:val="24"/>
                <w:szCs w:val="24"/>
              </w:rPr>
            </w:pPr>
            <w:r w:rsidRPr="00A919CC">
              <w:rPr>
                <w:rFonts w:ascii="Times New Roman" w:hAnsi="Times New Roman"/>
                <w:sz w:val="24"/>
                <w:szCs w:val="24"/>
              </w:rPr>
              <w:t>Liepāja</w:t>
            </w:r>
          </w:p>
        </w:tc>
        <w:tc>
          <w:tcPr>
            <w:tcW w:w="2972" w:type="dxa"/>
            <w:tcBorders>
              <w:top w:val="single" w:sz="4" w:space="0" w:color="auto"/>
              <w:left w:val="single" w:sz="4" w:space="0" w:color="auto"/>
              <w:bottom w:val="single" w:sz="4" w:space="0" w:color="auto"/>
              <w:right w:val="single" w:sz="4" w:space="0" w:color="auto"/>
            </w:tcBorders>
          </w:tcPr>
          <w:p w14:paraId="49B67993" w14:textId="77777777" w:rsidR="00482C9D" w:rsidRDefault="00482C9D" w:rsidP="00482C9D">
            <w:pPr>
              <w:spacing w:after="0" w:line="240" w:lineRule="auto"/>
              <w:jc w:val="both"/>
              <w:rPr>
                <w:rFonts w:ascii="Times New Roman" w:hAnsi="Times New Roman"/>
                <w:sz w:val="24"/>
                <w:szCs w:val="24"/>
              </w:rPr>
            </w:pPr>
            <w:r>
              <w:rPr>
                <w:rFonts w:ascii="Times New Roman" w:hAnsi="Times New Roman"/>
                <w:sz w:val="24"/>
                <w:szCs w:val="24"/>
              </w:rPr>
              <w:t>Aina Apene,</w:t>
            </w:r>
          </w:p>
          <w:p w14:paraId="4D81BF5E" w14:textId="5B564473" w:rsidR="00E47431" w:rsidRPr="00A919CC" w:rsidRDefault="00B5285D" w:rsidP="00482C9D">
            <w:pPr>
              <w:spacing w:after="0" w:line="240" w:lineRule="auto"/>
              <w:jc w:val="both"/>
              <w:rPr>
                <w:rFonts w:ascii="Times New Roman" w:hAnsi="Times New Roman"/>
                <w:sz w:val="24"/>
                <w:szCs w:val="24"/>
              </w:rPr>
            </w:pPr>
            <w:hyperlink r:id="rId11" w:history="1">
              <w:r w:rsidR="0082588A" w:rsidRPr="00C873EB">
                <w:rPr>
                  <w:rStyle w:val="Hipersaite"/>
                  <w:rFonts w:ascii="Times New Roman" w:hAnsi="Times New Roman"/>
                  <w:sz w:val="24"/>
                  <w:szCs w:val="24"/>
                </w:rPr>
                <w:t>aina.apene@liepaja.edu.lv</w:t>
              </w:r>
            </w:hyperlink>
            <w:r w:rsidR="0082588A">
              <w:rPr>
                <w:rFonts w:ascii="Times New Roman" w:hAnsi="Times New Roman"/>
                <w:sz w:val="24"/>
                <w:szCs w:val="24"/>
              </w:rPr>
              <w:t xml:space="preserve"> </w:t>
            </w:r>
          </w:p>
        </w:tc>
      </w:tr>
      <w:tr w:rsidR="00E47431" w:rsidRPr="00A919CC" w14:paraId="527DD0CB" w14:textId="059757F0" w:rsidTr="00997B71">
        <w:tc>
          <w:tcPr>
            <w:tcW w:w="2127" w:type="dxa"/>
            <w:tcBorders>
              <w:top w:val="single" w:sz="4" w:space="0" w:color="auto"/>
              <w:left w:val="single" w:sz="4" w:space="0" w:color="auto"/>
              <w:bottom w:val="single" w:sz="4" w:space="0" w:color="auto"/>
              <w:right w:val="single" w:sz="4" w:space="0" w:color="auto"/>
            </w:tcBorders>
            <w:shd w:val="clear" w:color="auto" w:fill="auto"/>
          </w:tcPr>
          <w:p w14:paraId="52A28957" w14:textId="77777777" w:rsidR="00E47431" w:rsidRPr="00A919CC" w:rsidRDefault="00E47431" w:rsidP="00482C9D">
            <w:pPr>
              <w:spacing w:after="0" w:line="240" w:lineRule="auto"/>
              <w:ind w:left="229"/>
              <w:jc w:val="both"/>
              <w:rPr>
                <w:rFonts w:ascii="Times New Roman" w:hAnsi="Times New Roman"/>
                <w:sz w:val="24"/>
                <w:szCs w:val="24"/>
              </w:rPr>
            </w:pPr>
            <w:r w:rsidRPr="00A919CC">
              <w:rPr>
                <w:rFonts w:ascii="Times New Roman" w:hAnsi="Times New Roman"/>
                <w:sz w:val="24"/>
                <w:szCs w:val="24"/>
              </w:rPr>
              <w:t>Latgale</w:t>
            </w: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407BB063" w14:textId="5B137E6C" w:rsidR="00E47431" w:rsidRPr="00A919CC" w:rsidRDefault="00E47431" w:rsidP="00482C9D">
            <w:pPr>
              <w:spacing w:after="0" w:line="240" w:lineRule="auto"/>
              <w:ind w:left="33"/>
              <w:jc w:val="both"/>
              <w:rPr>
                <w:rFonts w:ascii="Times New Roman" w:hAnsi="Times New Roman"/>
                <w:sz w:val="24"/>
                <w:szCs w:val="24"/>
              </w:rPr>
            </w:pPr>
            <w:r w:rsidRPr="00A919CC">
              <w:rPr>
                <w:rFonts w:ascii="Times New Roman" w:hAnsi="Times New Roman"/>
                <w:sz w:val="24"/>
                <w:szCs w:val="24"/>
              </w:rPr>
              <w:t>2023.gad</w:t>
            </w:r>
            <w:r>
              <w:rPr>
                <w:rFonts w:ascii="Times New Roman" w:hAnsi="Times New Roman"/>
                <w:sz w:val="24"/>
                <w:szCs w:val="24"/>
              </w:rPr>
              <w:t>a</w:t>
            </w:r>
            <w:r w:rsidRPr="00A919CC">
              <w:rPr>
                <w:rFonts w:ascii="Times New Roman" w:hAnsi="Times New Roman"/>
                <w:sz w:val="24"/>
                <w:szCs w:val="24"/>
              </w:rPr>
              <w:t xml:space="preserve"> </w:t>
            </w:r>
            <w:r w:rsidR="00703478">
              <w:rPr>
                <w:rFonts w:ascii="Times New Roman" w:hAnsi="Times New Roman"/>
                <w:sz w:val="24"/>
                <w:szCs w:val="24"/>
              </w:rPr>
              <w:t>1.</w:t>
            </w:r>
            <w:r>
              <w:rPr>
                <w:rFonts w:ascii="Times New Roman" w:hAnsi="Times New Roman"/>
                <w:sz w:val="24"/>
                <w:szCs w:val="24"/>
              </w:rPr>
              <w:t>n</w:t>
            </w:r>
            <w:r w:rsidRPr="00A919CC">
              <w:rPr>
                <w:rFonts w:ascii="Times New Roman" w:hAnsi="Times New Roman"/>
                <w:sz w:val="24"/>
                <w:szCs w:val="24"/>
              </w:rPr>
              <w:t xml:space="preserve">ovembris </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642AA160" w14:textId="51969481" w:rsidR="00E47431" w:rsidRPr="00A919CC" w:rsidRDefault="00E47431" w:rsidP="00482C9D">
            <w:pPr>
              <w:spacing w:after="0" w:line="240" w:lineRule="auto"/>
              <w:ind w:left="320"/>
              <w:jc w:val="both"/>
              <w:rPr>
                <w:rFonts w:ascii="Times New Roman" w:hAnsi="Times New Roman"/>
                <w:sz w:val="24"/>
                <w:szCs w:val="24"/>
              </w:rPr>
            </w:pPr>
            <w:r w:rsidRPr="00A919CC">
              <w:rPr>
                <w:rFonts w:ascii="Times New Roman" w:hAnsi="Times New Roman"/>
                <w:sz w:val="24"/>
                <w:szCs w:val="24"/>
              </w:rPr>
              <w:t>Daugavpils</w:t>
            </w:r>
          </w:p>
        </w:tc>
        <w:tc>
          <w:tcPr>
            <w:tcW w:w="2972" w:type="dxa"/>
            <w:tcBorders>
              <w:top w:val="single" w:sz="4" w:space="0" w:color="auto"/>
              <w:left w:val="single" w:sz="4" w:space="0" w:color="auto"/>
              <w:bottom w:val="single" w:sz="4" w:space="0" w:color="auto"/>
              <w:right w:val="single" w:sz="4" w:space="0" w:color="auto"/>
            </w:tcBorders>
          </w:tcPr>
          <w:p w14:paraId="356A3729" w14:textId="77777777" w:rsidR="00E47431" w:rsidRDefault="00482C9D" w:rsidP="00482C9D">
            <w:pPr>
              <w:spacing w:after="0" w:line="240" w:lineRule="auto"/>
              <w:jc w:val="both"/>
              <w:rPr>
                <w:rFonts w:ascii="Times New Roman" w:hAnsi="Times New Roman"/>
                <w:sz w:val="24"/>
                <w:szCs w:val="24"/>
              </w:rPr>
            </w:pPr>
            <w:r>
              <w:rPr>
                <w:rFonts w:ascii="Times New Roman" w:hAnsi="Times New Roman"/>
                <w:sz w:val="24"/>
                <w:szCs w:val="24"/>
              </w:rPr>
              <w:t>Aina Jansone,</w:t>
            </w:r>
          </w:p>
          <w:p w14:paraId="1A153D0D" w14:textId="5121614C" w:rsidR="00482C9D" w:rsidRPr="00A919CC" w:rsidRDefault="00B5285D" w:rsidP="00482C9D">
            <w:pPr>
              <w:spacing w:after="0" w:line="240" w:lineRule="auto"/>
              <w:jc w:val="both"/>
              <w:rPr>
                <w:rFonts w:ascii="Times New Roman" w:hAnsi="Times New Roman"/>
                <w:sz w:val="24"/>
                <w:szCs w:val="24"/>
              </w:rPr>
            </w:pPr>
            <w:hyperlink r:id="rId12" w:history="1">
              <w:r w:rsidR="0082588A" w:rsidRPr="00C873EB">
                <w:rPr>
                  <w:rStyle w:val="Hipersaite"/>
                  <w:rFonts w:ascii="Times New Roman" w:hAnsi="Times New Roman"/>
                  <w:sz w:val="24"/>
                  <w:szCs w:val="24"/>
                </w:rPr>
                <w:t>jauniba@inbox.lv</w:t>
              </w:r>
            </w:hyperlink>
            <w:r w:rsidR="0082588A">
              <w:rPr>
                <w:rFonts w:ascii="Times New Roman" w:hAnsi="Times New Roman"/>
                <w:sz w:val="24"/>
                <w:szCs w:val="24"/>
              </w:rPr>
              <w:t xml:space="preserve"> </w:t>
            </w:r>
          </w:p>
        </w:tc>
      </w:tr>
    </w:tbl>
    <w:p w14:paraId="3B7AB5AC" w14:textId="77777777" w:rsidR="00EE7159" w:rsidRPr="00A919CC" w:rsidRDefault="00EE7159" w:rsidP="00EE7159">
      <w:pPr>
        <w:tabs>
          <w:tab w:val="left" w:pos="1134"/>
        </w:tabs>
        <w:spacing w:after="0" w:line="240" w:lineRule="auto"/>
        <w:jc w:val="both"/>
        <w:rPr>
          <w:rFonts w:ascii="Times New Roman" w:hAnsi="Times New Roman"/>
          <w:b/>
          <w:sz w:val="24"/>
          <w:szCs w:val="24"/>
        </w:rPr>
      </w:pPr>
    </w:p>
    <w:p w14:paraId="6C1B0ABC" w14:textId="77777777" w:rsidR="009B01E7" w:rsidRPr="00A919CC" w:rsidRDefault="00EE7159" w:rsidP="005750A1">
      <w:pPr>
        <w:pStyle w:val="Sarakstarindkopa"/>
        <w:numPr>
          <w:ilvl w:val="0"/>
          <w:numId w:val="19"/>
        </w:numPr>
        <w:spacing w:after="0" w:line="240" w:lineRule="auto"/>
        <w:ind w:left="1134"/>
        <w:jc w:val="both"/>
        <w:rPr>
          <w:rFonts w:ascii="Times New Roman" w:hAnsi="Times New Roman"/>
          <w:sz w:val="24"/>
          <w:szCs w:val="24"/>
        </w:rPr>
      </w:pPr>
      <w:r w:rsidRPr="00A919CC">
        <w:rPr>
          <w:rFonts w:ascii="Times New Roman" w:hAnsi="Times New Roman"/>
          <w:sz w:val="24"/>
          <w:szCs w:val="24"/>
        </w:rPr>
        <w:t xml:space="preserve">Dejas var pieteikt šādās deju kategorijas: </w:t>
      </w:r>
    </w:p>
    <w:p w14:paraId="33A5286A" w14:textId="15E5EA33" w:rsidR="00C0365D" w:rsidRDefault="00EE7159" w:rsidP="0040089D">
      <w:pPr>
        <w:pStyle w:val="Sarakstarindkopa"/>
        <w:numPr>
          <w:ilvl w:val="1"/>
          <w:numId w:val="19"/>
        </w:numPr>
        <w:tabs>
          <w:tab w:val="left" w:pos="1843"/>
        </w:tabs>
        <w:spacing w:after="0" w:line="240" w:lineRule="auto"/>
        <w:ind w:left="1276" w:hanging="76"/>
        <w:jc w:val="both"/>
        <w:rPr>
          <w:rFonts w:ascii="Times New Roman" w:hAnsi="Times New Roman"/>
          <w:sz w:val="24"/>
          <w:szCs w:val="24"/>
        </w:rPr>
      </w:pPr>
      <w:r w:rsidRPr="00A919CC">
        <w:rPr>
          <w:rFonts w:ascii="Times New Roman" w:hAnsi="Times New Roman"/>
          <w:b/>
          <w:bCs/>
          <w:sz w:val="24"/>
          <w:szCs w:val="24"/>
        </w:rPr>
        <w:lastRenderedPageBreak/>
        <w:t>Laikmetīgā deja</w:t>
      </w:r>
      <w:r w:rsidRPr="00A919CC">
        <w:rPr>
          <w:rFonts w:ascii="Times New Roman" w:hAnsi="Times New Roman"/>
          <w:sz w:val="24"/>
          <w:szCs w:val="24"/>
        </w:rPr>
        <w:t xml:space="preserve"> – šajā kategorijā tiek izpildītas deju kompozīcijas, kuras ir veidotas</w:t>
      </w:r>
      <w:r w:rsidR="00703478">
        <w:rPr>
          <w:rFonts w:ascii="Times New Roman" w:hAnsi="Times New Roman"/>
          <w:sz w:val="24"/>
          <w:szCs w:val="24"/>
        </w:rPr>
        <w:t>,</w:t>
      </w:r>
      <w:r w:rsidRPr="00A919CC">
        <w:rPr>
          <w:rFonts w:ascii="Times New Roman" w:hAnsi="Times New Roman"/>
          <w:sz w:val="24"/>
          <w:szCs w:val="24"/>
        </w:rPr>
        <w:t xml:space="preserve"> izmantojot laikmetīgo deju tehniku, </w:t>
      </w:r>
      <w:r w:rsidRPr="00A919CC">
        <w:rPr>
          <w:rFonts w:ascii="Times New Roman" w:hAnsi="Times New Roman"/>
          <w:color w:val="212121"/>
          <w:sz w:val="24"/>
          <w:szCs w:val="24"/>
          <w:shd w:val="clear" w:color="auto" w:fill="FFFFFF"/>
        </w:rPr>
        <w:t>izslēdzot jebkādus klasiskās dejas (baleta) kustību elementus</w:t>
      </w:r>
      <w:r w:rsidRPr="00A919CC">
        <w:rPr>
          <w:rFonts w:ascii="Times New Roman" w:hAnsi="Times New Roman"/>
          <w:sz w:val="24"/>
          <w:szCs w:val="24"/>
        </w:rPr>
        <w:t>. Citu deju tehniku</w:t>
      </w:r>
      <w:r w:rsidRPr="00C0365D">
        <w:rPr>
          <w:rFonts w:ascii="Times New Roman" w:hAnsi="Times New Roman"/>
          <w:sz w:val="24"/>
          <w:szCs w:val="24"/>
        </w:rPr>
        <w:t xml:space="preserve"> izmantošana nav ieteicama. Kompozīcijai jābūt ar ideju vai tēmu. Mūzikas izmantošana ir neierobežota; </w:t>
      </w:r>
    </w:p>
    <w:p w14:paraId="30DA2E96" w14:textId="77777777" w:rsidR="00C0365D" w:rsidRDefault="00EE7159" w:rsidP="0040089D">
      <w:pPr>
        <w:pStyle w:val="Sarakstarindkopa"/>
        <w:numPr>
          <w:ilvl w:val="1"/>
          <w:numId w:val="19"/>
        </w:numPr>
        <w:tabs>
          <w:tab w:val="left" w:pos="1843"/>
        </w:tabs>
        <w:spacing w:after="0" w:line="240" w:lineRule="auto"/>
        <w:ind w:left="1276" w:hanging="76"/>
        <w:jc w:val="both"/>
        <w:rPr>
          <w:rFonts w:ascii="Times New Roman" w:hAnsi="Times New Roman"/>
          <w:sz w:val="24"/>
          <w:szCs w:val="24"/>
        </w:rPr>
      </w:pPr>
      <w:r w:rsidRPr="00C0365D">
        <w:rPr>
          <w:rFonts w:ascii="Times New Roman" w:hAnsi="Times New Roman"/>
          <w:b/>
          <w:bCs/>
          <w:sz w:val="24"/>
          <w:szCs w:val="24"/>
        </w:rPr>
        <w:t>Modernā deja (</w:t>
      </w:r>
      <w:r w:rsidRPr="00C0365D">
        <w:rPr>
          <w:rFonts w:ascii="Times New Roman" w:hAnsi="Times New Roman"/>
          <w:b/>
          <w:bCs/>
          <w:i/>
          <w:sz w:val="24"/>
          <w:szCs w:val="24"/>
        </w:rPr>
        <w:t>modern dance</w:t>
      </w:r>
      <w:r w:rsidRPr="00C0365D">
        <w:rPr>
          <w:rFonts w:ascii="Times New Roman" w:hAnsi="Times New Roman"/>
          <w:b/>
          <w:bCs/>
          <w:sz w:val="24"/>
          <w:szCs w:val="24"/>
        </w:rPr>
        <w:t>)</w:t>
      </w:r>
      <w:r w:rsidRPr="00C0365D">
        <w:rPr>
          <w:rFonts w:ascii="Times New Roman" w:hAnsi="Times New Roman"/>
          <w:sz w:val="24"/>
          <w:szCs w:val="24"/>
        </w:rPr>
        <w:t xml:space="preserve"> – </w:t>
      </w:r>
      <w:r w:rsidRPr="00C0365D">
        <w:rPr>
          <w:rFonts w:ascii="Times New Roman" w:hAnsi="Times New Roman"/>
          <w:sz w:val="24"/>
        </w:rPr>
        <w:t>kompozīcijas, kuras ir veidotas izmantojot klasiskās, modernās un laikmetīgās dejas tehnikas. Kompozīcijai jābūt ar ideju vai tēmu. Ir atļauti dažādi pacelšanas elementi (atbilstoši bērnu vecumam) un akrobātiskie paņēmieni (atbilstoši bērnu vecumam). Drīkst izmantot dekorācijas. Mūzikas izmantošana ir neierobežota;</w:t>
      </w:r>
      <w:r w:rsidRPr="00C0365D">
        <w:rPr>
          <w:rFonts w:ascii="Times New Roman" w:hAnsi="Times New Roman"/>
        </w:rPr>
        <w:t xml:space="preserve"> </w:t>
      </w:r>
    </w:p>
    <w:p w14:paraId="0FD29547" w14:textId="30566EC2" w:rsidR="00C0365D" w:rsidRDefault="00EE7159" w:rsidP="0040089D">
      <w:pPr>
        <w:pStyle w:val="Sarakstarindkopa"/>
        <w:numPr>
          <w:ilvl w:val="1"/>
          <w:numId w:val="19"/>
        </w:numPr>
        <w:tabs>
          <w:tab w:val="left" w:pos="1134"/>
          <w:tab w:val="left" w:pos="1843"/>
        </w:tabs>
        <w:spacing w:after="0" w:line="240" w:lineRule="auto"/>
        <w:ind w:left="1276" w:hanging="76"/>
        <w:jc w:val="both"/>
        <w:rPr>
          <w:rFonts w:ascii="Times New Roman" w:hAnsi="Times New Roman"/>
          <w:sz w:val="24"/>
          <w:szCs w:val="24"/>
        </w:rPr>
      </w:pPr>
      <w:r w:rsidRPr="00C0365D">
        <w:rPr>
          <w:rFonts w:ascii="Times New Roman" w:hAnsi="Times New Roman"/>
          <w:b/>
          <w:bCs/>
          <w:sz w:val="24"/>
          <w:szCs w:val="24"/>
        </w:rPr>
        <w:t>Hip-hop deja</w:t>
      </w:r>
      <w:r w:rsidRPr="00C0365D">
        <w:rPr>
          <w:rFonts w:ascii="Times New Roman" w:hAnsi="Times New Roman"/>
          <w:sz w:val="24"/>
          <w:szCs w:val="24"/>
        </w:rPr>
        <w:t xml:space="preserve"> – šajā kategorijā tiek izpildītas deju kompozīcijas, kuras ir veidotas</w:t>
      </w:r>
      <w:r w:rsidR="00703478">
        <w:rPr>
          <w:rFonts w:ascii="Times New Roman" w:hAnsi="Times New Roman"/>
          <w:sz w:val="24"/>
          <w:szCs w:val="24"/>
        </w:rPr>
        <w:t>,</w:t>
      </w:r>
      <w:r w:rsidRPr="00C0365D">
        <w:rPr>
          <w:rFonts w:ascii="Times New Roman" w:hAnsi="Times New Roman"/>
          <w:sz w:val="24"/>
          <w:szCs w:val="24"/>
        </w:rPr>
        <w:t xml:space="preserve"> izmantojot dažādus Hi</w:t>
      </w:r>
      <w:r w:rsidR="001C449D">
        <w:rPr>
          <w:rFonts w:ascii="Times New Roman" w:hAnsi="Times New Roman"/>
          <w:sz w:val="24"/>
          <w:szCs w:val="24"/>
        </w:rPr>
        <w:t xml:space="preserve">p-hop kultūras deju stilus un </w:t>
      </w:r>
      <w:r w:rsidRPr="00C0365D">
        <w:rPr>
          <w:rFonts w:ascii="Times New Roman" w:hAnsi="Times New Roman"/>
          <w:sz w:val="24"/>
          <w:szCs w:val="24"/>
        </w:rPr>
        <w:t>virzienus.</w:t>
      </w:r>
    </w:p>
    <w:p w14:paraId="51297302" w14:textId="77777777" w:rsidR="00C0365D" w:rsidRDefault="00EE7159" w:rsidP="0040089D">
      <w:pPr>
        <w:pStyle w:val="Sarakstarindkopa"/>
        <w:numPr>
          <w:ilvl w:val="0"/>
          <w:numId w:val="19"/>
        </w:numPr>
        <w:tabs>
          <w:tab w:val="left" w:pos="1134"/>
        </w:tabs>
        <w:spacing w:after="0" w:line="240" w:lineRule="auto"/>
        <w:ind w:left="1276" w:hanging="567"/>
        <w:jc w:val="both"/>
        <w:rPr>
          <w:rFonts w:ascii="Times New Roman" w:hAnsi="Times New Roman"/>
          <w:sz w:val="24"/>
          <w:szCs w:val="24"/>
        </w:rPr>
      </w:pPr>
      <w:r w:rsidRPr="00C0365D">
        <w:rPr>
          <w:rFonts w:ascii="Times New Roman" w:hAnsi="Times New Roman"/>
          <w:sz w:val="24"/>
          <w:szCs w:val="24"/>
        </w:rPr>
        <w:t>Dejas var tik veidotas šādiem sastāviem, ievērojot noteikto laika limitu:</w:t>
      </w:r>
    </w:p>
    <w:p w14:paraId="4D42B7E2" w14:textId="216C45C4" w:rsidR="00EE7159" w:rsidRPr="00C0365D" w:rsidRDefault="00EE7159" w:rsidP="0040089D">
      <w:pPr>
        <w:pStyle w:val="Sarakstarindkopa"/>
        <w:numPr>
          <w:ilvl w:val="1"/>
          <w:numId w:val="19"/>
        </w:numPr>
        <w:tabs>
          <w:tab w:val="left" w:pos="1843"/>
        </w:tabs>
        <w:spacing w:after="0" w:line="240" w:lineRule="auto"/>
        <w:ind w:left="1701" w:hanging="425"/>
        <w:jc w:val="both"/>
        <w:rPr>
          <w:rFonts w:ascii="Times New Roman" w:hAnsi="Times New Roman"/>
          <w:sz w:val="24"/>
          <w:szCs w:val="24"/>
        </w:rPr>
      </w:pPr>
      <w:r w:rsidRPr="00C0365D">
        <w:rPr>
          <w:rFonts w:ascii="Times New Roman" w:hAnsi="Times New Roman"/>
          <w:sz w:val="24"/>
          <w:szCs w:val="24"/>
        </w:rPr>
        <w:t>Mazā grupa (3-8 cilvēki) – 2 – 4 min.;</w:t>
      </w:r>
    </w:p>
    <w:p w14:paraId="13952B87" w14:textId="6F7B823E" w:rsidR="00EE7159" w:rsidRDefault="00EE7159" w:rsidP="0040089D">
      <w:pPr>
        <w:pStyle w:val="Sarakstarindkopa"/>
        <w:numPr>
          <w:ilvl w:val="1"/>
          <w:numId w:val="19"/>
        </w:numPr>
        <w:tabs>
          <w:tab w:val="left" w:pos="1701"/>
          <w:tab w:val="left" w:pos="1843"/>
        </w:tabs>
        <w:spacing w:after="0" w:line="240" w:lineRule="auto"/>
        <w:ind w:left="1701" w:hanging="425"/>
        <w:jc w:val="both"/>
        <w:rPr>
          <w:rFonts w:ascii="Times New Roman" w:hAnsi="Times New Roman"/>
          <w:sz w:val="24"/>
          <w:szCs w:val="24"/>
        </w:rPr>
      </w:pPr>
      <w:r w:rsidRPr="00C0365D">
        <w:rPr>
          <w:rFonts w:ascii="Times New Roman" w:hAnsi="Times New Roman"/>
          <w:sz w:val="24"/>
          <w:szCs w:val="24"/>
        </w:rPr>
        <w:t xml:space="preserve"> Lielā grupa (9 un vairāk cilvēki) – 2 – 4 min.</w:t>
      </w:r>
    </w:p>
    <w:p w14:paraId="70406E65" w14:textId="32A81CC7" w:rsidR="00C0365D" w:rsidRPr="001C449D" w:rsidRDefault="00C0365D" w:rsidP="0040089D">
      <w:pPr>
        <w:pStyle w:val="Sarakstarindkopa"/>
        <w:numPr>
          <w:ilvl w:val="0"/>
          <w:numId w:val="19"/>
        </w:numPr>
        <w:tabs>
          <w:tab w:val="left" w:pos="1134"/>
        </w:tabs>
        <w:spacing w:after="0" w:line="240" w:lineRule="auto"/>
        <w:ind w:left="1134" w:hanging="425"/>
        <w:jc w:val="both"/>
        <w:rPr>
          <w:rFonts w:ascii="Times New Roman" w:hAnsi="Times New Roman"/>
          <w:sz w:val="24"/>
          <w:szCs w:val="24"/>
        </w:rPr>
      </w:pPr>
      <w:r w:rsidRPr="001C449D">
        <w:rPr>
          <w:rFonts w:ascii="Times New Roman" w:hAnsi="Times New Roman"/>
          <w:sz w:val="24"/>
          <w:szCs w:val="24"/>
        </w:rPr>
        <w:t>Kolektīvs vienā vecuma grupā uz Konkurs</w:t>
      </w:r>
      <w:r w:rsidR="00934F5E" w:rsidRPr="001C449D">
        <w:rPr>
          <w:rFonts w:ascii="Times New Roman" w:hAnsi="Times New Roman"/>
          <w:sz w:val="24"/>
          <w:szCs w:val="24"/>
        </w:rPr>
        <w:t xml:space="preserve">a 2.kārtu </w:t>
      </w:r>
      <w:r w:rsidRPr="001C449D">
        <w:rPr>
          <w:rFonts w:ascii="Times New Roman" w:hAnsi="Times New Roman"/>
          <w:sz w:val="24"/>
          <w:szCs w:val="24"/>
        </w:rPr>
        <w:t xml:space="preserve">piesaka ne vairāk kā </w:t>
      </w:r>
      <w:r w:rsidR="001B4119" w:rsidRPr="001C449D">
        <w:rPr>
          <w:rFonts w:ascii="Times New Roman" w:hAnsi="Times New Roman"/>
          <w:sz w:val="24"/>
          <w:szCs w:val="24"/>
        </w:rPr>
        <w:t>vienu</w:t>
      </w:r>
      <w:r w:rsidRPr="001C449D">
        <w:rPr>
          <w:rFonts w:ascii="Times New Roman" w:hAnsi="Times New Roman"/>
          <w:sz w:val="24"/>
          <w:szCs w:val="24"/>
        </w:rPr>
        <w:t xml:space="preserve"> dej</w:t>
      </w:r>
      <w:r w:rsidR="001B4119" w:rsidRPr="001C449D">
        <w:rPr>
          <w:rFonts w:ascii="Times New Roman" w:hAnsi="Times New Roman"/>
          <w:sz w:val="24"/>
          <w:szCs w:val="24"/>
        </w:rPr>
        <w:t>u</w:t>
      </w:r>
      <w:r w:rsidR="001A5B88" w:rsidRPr="001C449D">
        <w:rPr>
          <w:rFonts w:ascii="Times New Roman" w:hAnsi="Times New Roman"/>
          <w:sz w:val="24"/>
          <w:szCs w:val="24"/>
        </w:rPr>
        <w:t xml:space="preserve">. </w:t>
      </w:r>
    </w:p>
    <w:p w14:paraId="4A037E3C" w14:textId="7872D26B" w:rsidR="00EE7159" w:rsidRPr="003E7EA2" w:rsidRDefault="00E427C0" w:rsidP="005750A1">
      <w:pPr>
        <w:pStyle w:val="Default"/>
        <w:numPr>
          <w:ilvl w:val="0"/>
          <w:numId w:val="19"/>
        </w:numPr>
        <w:tabs>
          <w:tab w:val="left" w:pos="1134"/>
        </w:tabs>
        <w:ind w:left="1134" w:hanging="425"/>
        <w:jc w:val="both"/>
        <w:rPr>
          <w:rFonts w:ascii="Times New Roman" w:hAnsi="Times New Roman" w:cs="Times New Roman"/>
        </w:rPr>
      </w:pPr>
      <w:r>
        <w:rPr>
          <w:rFonts w:ascii="Times New Roman" w:hAnsi="Times New Roman"/>
        </w:rPr>
        <w:t>Piesakot deju Konkursam</w:t>
      </w:r>
      <w:r w:rsidR="00EE7159" w:rsidRPr="003E7EA2">
        <w:rPr>
          <w:rFonts w:ascii="Times New Roman" w:hAnsi="Times New Roman"/>
        </w:rPr>
        <w:t xml:space="preserve">, jāievēro Autortiesību likums – dejai izvēlētais muzikālais materiāls, tā izmantošana jāsaskaņo ar tās autoru. Parakstot pieteikuma anketu, horeogrāfs vai kolektīva vadītājs apliecina, ka ir veicis saskaņojumu ar mūzikas, aranžējuma un vārdu autoriem par muzikālā un literārā materiāla izmantošanu konkrētajai horeogrāfijai, publiskajam izpildījumam, tiražēšanai un izmantošanai metodiskajam darbam. </w:t>
      </w:r>
    </w:p>
    <w:p w14:paraId="030E9300" w14:textId="77777777" w:rsidR="00EE7159" w:rsidRPr="006B14DC"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lastRenderedPageBreak/>
        <w:t xml:space="preserve">Konkursā aizliegts pieteikt deju ar mūzikas pavadījumu, kas radīts jau publicētām dejām, Latvijas skolu jaunatnes dziesmu un deju svētku lieluzvedumiem un lielkoncertiem vai citiem valsts nozīmes pasākumiem. </w:t>
      </w:r>
    </w:p>
    <w:p w14:paraId="612A1A40" w14:textId="7EE3E635" w:rsidR="00EE7159" w:rsidRPr="001A5B88"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1A5B88">
        <w:rPr>
          <w:rFonts w:ascii="Times New Roman" w:hAnsi="Times New Roman"/>
          <w:sz w:val="24"/>
          <w:szCs w:val="24"/>
        </w:rPr>
        <w:t>Konkursā aizliegts pieteikt šajā vai citos jaunrades</w:t>
      </w:r>
      <w:r w:rsidR="00703478">
        <w:rPr>
          <w:rFonts w:ascii="Times New Roman" w:hAnsi="Times New Roman"/>
          <w:sz w:val="24"/>
          <w:szCs w:val="24"/>
        </w:rPr>
        <w:t>,</w:t>
      </w:r>
      <w:r w:rsidRPr="001A5B88">
        <w:rPr>
          <w:rFonts w:ascii="Times New Roman" w:hAnsi="Times New Roman"/>
          <w:sz w:val="24"/>
          <w:szCs w:val="24"/>
        </w:rPr>
        <w:t xml:space="preserve"> vai radošo deju konkursos apbalvotās dejas, kā arī dejas, kas tapušas ar valsts finansējumu kā atsevišķi pasūtījumi.</w:t>
      </w:r>
    </w:p>
    <w:p w14:paraId="52D697DA" w14:textId="1C52A432" w:rsidR="008E7B73" w:rsidRPr="008E7B73"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Konkursā pieteiktās dejas izpilda atbilstošās vecuma grupas deju kolektīvs. </w:t>
      </w:r>
    </w:p>
    <w:p w14:paraId="24CA97AC" w14:textId="2DEA82A1" w:rsidR="00EE7159" w:rsidRPr="003E7EA2" w:rsidRDefault="00EE7159" w:rsidP="005750A1">
      <w:pPr>
        <w:pStyle w:val="Sarakstarindkopa"/>
        <w:numPr>
          <w:ilvl w:val="0"/>
          <w:numId w:val="19"/>
        </w:numPr>
        <w:tabs>
          <w:tab w:val="left" w:pos="1134"/>
        </w:tabs>
        <w:spacing w:after="0" w:line="240" w:lineRule="auto"/>
        <w:ind w:left="1134"/>
        <w:contextualSpacing w:val="0"/>
        <w:jc w:val="both"/>
        <w:rPr>
          <w:rFonts w:ascii="Times New Roman" w:hAnsi="Times New Roman"/>
          <w:sz w:val="24"/>
          <w:szCs w:val="24"/>
        </w:rPr>
      </w:pPr>
      <w:r>
        <w:rPr>
          <w:rFonts w:ascii="Times New Roman" w:hAnsi="Times New Roman"/>
          <w:sz w:val="24"/>
          <w:szCs w:val="24"/>
        </w:rPr>
        <w:t>K</w:t>
      </w:r>
      <w:r w:rsidRPr="007536A5">
        <w:rPr>
          <w:rFonts w:ascii="Times New Roman" w:hAnsi="Times New Roman"/>
          <w:sz w:val="24"/>
          <w:szCs w:val="24"/>
        </w:rPr>
        <w:t>olektīva vad</w:t>
      </w:r>
      <w:r>
        <w:rPr>
          <w:rFonts w:ascii="Times New Roman" w:hAnsi="Times New Roman"/>
          <w:sz w:val="24"/>
          <w:szCs w:val="24"/>
        </w:rPr>
        <w:t xml:space="preserve">ītājs ir atbildīgs par to, lai </w:t>
      </w:r>
      <w:r w:rsidR="00997B71">
        <w:rPr>
          <w:rFonts w:ascii="Times New Roman" w:hAnsi="Times New Roman"/>
          <w:sz w:val="24"/>
          <w:szCs w:val="24"/>
        </w:rPr>
        <w:t>K</w:t>
      </w:r>
      <w:r w:rsidRPr="007536A5">
        <w:rPr>
          <w:rFonts w:ascii="Times New Roman" w:hAnsi="Times New Roman"/>
          <w:sz w:val="24"/>
          <w:szCs w:val="24"/>
        </w:rPr>
        <w:t xml:space="preserve">onkursa laikā viņa vadītā kolektīva dalībnieki ievērotu sabiedrībā pieņemtās morāles un uzvedības normas, kā arī epidemioloģiskās drošības nosacījumus un </w:t>
      </w:r>
      <w:r w:rsidRPr="003E7EA2">
        <w:rPr>
          <w:rFonts w:ascii="Times New Roman" w:hAnsi="Times New Roman"/>
          <w:sz w:val="24"/>
          <w:szCs w:val="24"/>
        </w:rPr>
        <w:t>pasākumus.</w:t>
      </w:r>
    </w:p>
    <w:p w14:paraId="28C27061" w14:textId="7F32B7E4" w:rsidR="008E7B73" w:rsidRPr="005750A1" w:rsidRDefault="00EE7159" w:rsidP="005750A1">
      <w:pPr>
        <w:pStyle w:val="Sarakstarindkopa"/>
        <w:numPr>
          <w:ilvl w:val="0"/>
          <w:numId w:val="19"/>
        </w:numPr>
        <w:tabs>
          <w:tab w:val="left" w:pos="1134"/>
        </w:tabs>
        <w:spacing w:after="0" w:line="240" w:lineRule="auto"/>
        <w:ind w:left="1134" w:hanging="425"/>
        <w:contextualSpacing w:val="0"/>
        <w:jc w:val="both"/>
        <w:rPr>
          <w:rFonts w:ascii="Times New Roman" w:hAnsi="Times New Roman"/>
          <w:sz w:val="24"/>
          <w:szCs w:val="24"/>
        </w:rPr>
      </w:pPr>
      <w:r w:rsidRPr="003E7EA2">
        <w:rPr>
          <w:rFonts w:ascii="Times New Roman" w:hAnsi="Times New Roman"/>
          <w:color w:val="000000"/>
          <w:sz w:val="24"/>
          <w:szCs w:val="24"/>
        </w:rPr>
        <w:t xml:space="preserve">Deju kolektīva vadītājs, </w:t>
      </w:r>
      <w:r w:rsidRPr="003E7EA2">
        <w:rPr>
          <w:rFonts w:ascii="Times New Roman" w:hAnsi="Times New Roman"/>
          <w:sz w:val="24"/>
          <w:szCs w:val="24"/>
        </w:rPr>
        <w:t xml:space="preserve">parakstot </w:t>
      </w:r>
      <w:r w:rsidR="00997B71">
        <w:rPr>
          <w:rFonts w:ascii="Times New Roman" w:hAnsi="Times New Roman"/>
          <w:sz w:val="24"/>
          <w:szCs w:val="24"/>
        </w:rPr>
        <w:t>K</w:t>
      </w:r>
      <w:r w:rsidRPr="003E7EA2">
        <w:rPr>
          <w:rFonts w:ascii="Times New Roman" w:hAnsi="Times New Roman"/>
          <w:sz w:val="24"/>
          <w:szCs w:val="24"/>
        </w:rPr>
        <w:t>onkursa pieteikuma anketu</w:t>
      </w:r>
      <w:r w:rsidRPr="003E7EA2">
        <w:rPr>
          <w:rFonts w:ascii="Times New Roman" w:hAnsi="Times New Roman"/>
          <w:color w:val="000000"/>
          <w:sz w:val="24"/>
          <w:szCs w:val="24"/>
        </w:rPr>
        <w:t xml:space="preserve">, piekrīt </w:t>
      </w:r>
      <w:r w:rsidR="00997B71">
        <w:rPr>
          <w:rFonts w:ascii="Times New Roman" w:hAnsi="Times New Roman"/>
          <w:color w:val="000000"/>
          <w:sz w:val="24"/>
          <w:szCs w:val="24"/>
        </w:rPr>
        <w:t>K</w:t>
      </w:r>
      <w:r w:rsidRPr="003E7EA2">
        <w:rPr>
          <w:rFonts w:ascii="Times New Roman" w:hAnsi="Times New Roman"/>
          <w:color w:val="000000"/>
          <w:sz w:val="24"/>
          <w:szCs w:val="24"/>
        </w:rPr>
        <w:t>onkursa nolikuma nosacījumiem un apņemas izpildīt tajā noteikto.</w:t>
      </w:r>
    </w:p>
    <w:p w14:paraId="5105757B" w14:textId="77777777" w:rsidR="00EE7159" w:rsidRPr="006B14DC" w:rsidRDefault="00EE7159" w:rsidP="00EE7159">
      <w:pPr>
        <w:tabs>
          <w:tab w:val="left" w:pos="1134"/>
        </w:tabs>
        <w:spacing w:after="0" w:line="240" w:lineRule="auto"/>
        <w:jc w:val="both"/>
        <w:rPr>
          <w:rFonts w:ascii="Times New Roman" w:hAnsi="Times New Roman"/>
          <w:sz w:val="24"/>
          <w:szCs w:val="24"/>
        </w:rPr>
      </w:pPr>
    </w:p>
    <w:p w14:paraId="5978C3FA" w14:textId="77777777" w:rsidR="00EE7159" w:rsidRPr="006B14DC" w:rsidRDefault="00EE7159" w:rsidP="00EE7159">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PIETEIKŠANĀS</w:t>
      </w:r>
    </w:p>
    <w:p w14:paraId="6A6C13AE" w14:textId="23D6B688" w:rsidR="00E47431" w:rsidRDefault="00E47431" w:rsidP="005750A1">
      <w:pPr>
        <w:pStyle w:val="Pamattekstsaratkpi"/>
        <w:numPr>
          <w:ilvl w:val="0"/>
          <w:numId w:val="19"/>
        </w:numPr>
        <w:ind w:left="1134" w:right="-1"/>
      </w:pPr>
      <w:r>
        <w:t>K</w:t>
      </w:r>
      <w:r w:rsidRPr="00D83615">
        <w:t>onkursa 1.kārtas pieteikuma anketu</w:t>
      </w:r>
      <w:r>
        <w:t xml:space="preserve"> </w:t>
      </w:r>
      <w:r w:rsidRPr="00EA26FB">
        <w:t>(var tikt izmantota arī 2.kārtas pieteikuma anketa</w:t>
      </w:r>
      <w:r>
        <w:t xml:space="preserve"> - </w:t>
      </w:r>
      <w:r w:rsidRPr="000251F3">
        <w:rPr>
          <w:i/>
        </w:rPr>
        <w:t>Pielikums Nr.</w:t>
      </w:r>
      <w:r w:rsidR="00D834C0">
        <w:rPr>
          <w:i/>
        </w:rPr>
        <w:t>2</w:t>
      </w:r>
      <w:r w:rsidRPr="000251F3">
        <w:rPr>
          <w:i/>
        </w:rPr>
        <w:t>)</w:t>
      </w:r>
      <w:r>
        <w:rPr>
          <w:i/>
        </w:rPr>
        <w:t xml:space="preserve"> </w:t>
      </w:r>
      <w:r w:rsidRPr="00E47431">
        <w:t>iesniedz saskaņā ar</w:t>
      </w:r>
      <w:r w:rsidRPr="00D83615">
        <w:t xml:space="preserve"> </w:t>
      </w:r>
      <w:r w:rsidRPr="003D3963">
        <w:t>novada/</w:t>
      </w:r>
      <w:r>
        <w:t>valsts</w:t>
      </w:r>
      <w:r w:rsidRPr="003D3963">
        <w:t>pilsētas</w:t>
      </w:r>
      <w:r>
        <w:t xml:space="preserve"> </w:t>
      </w:r>
      <w:r w:rsidRPr="00A74836">
        <w:t xml:space="preserve">izglītības pārvaldes interešu izglītības speciālista vai/un interešu izglītības </w:t>
      </w:r>
      <w:r>
        <w:t>mūsdienu deju</w:t>
      </w:r>
      <w:r w:rsidRPr="00A74836">
        <w:t xml:space="preserve"> jomas koordinatora</w:t>
      </w:r>
      <w:r>
        <w:t xml:space="preserve"> noteikto kārtību</w:t>
      </w:r>
      <w:r w:rsidRPr="008847EC">
        <w:t>.</w:t>
      </w:r>
    </w:p>
    <w:p w14:paraId="6B6794DC" w14:textId="0722EA16" w:rsidR="00E427C0" w:rsidRPr="00061EF3" w:rsidRDefault="00E47431" w:rsidP="005750A1">
      <w:pPr>
        <w:pStyle w:val="Pamattekstsaratkpi"/>
        <w:numPr>
          <w:ilvl w:val="0"/>
          <w:numId w:val="19"/>
        </w:numPr>
        <w:ind w:left="1134" w:right="-1"/>
      </w:pPr>
      <w:r>
        <w:lastRenderedPageBreak/>
        <w:t xml:space="preserve">Konkursa </w:t>
      </w:r>
      <w:r w:rsidR="00E427C0" w:rsidRPr="00D83615">
        <w:t xml:space="preserve">2.kārtas pieteikuma anketu </w:t>
      </w:r>
      <w:r w:rsidR="00E427C0" w:rsidRPr="000251F3">
        <w:rPr>
          <w:i/>
        </w:rPr>
        <w:t>(Pielikums Nr.</w:t>
      </w:r>
      <w:r w:rsidR="00D834C0">
        <w:rPr>
          <w:i/>
        </w:rPr>
        <w:t>2</w:t>
      </w:r>
      <w:r w:rsidR="00E427C0" w:rsidRPr="000251F3">
        <w:rPr>
          <w:i/>
        </w:rPr>
        <w:t>)</w:t>
      </w:r>
      <w:r w:rsidR="00E427C0" w:rsidRPr="000251F3">
        <w:t xml:space="preserve"> </w:t>
      </w:r>
      <w:r w:rsidR="00482C9D">
        <w:t>iesniedz</w:t>
      </w:r>
      <w:r w:rsidR="00997B71">
        <w:t xml:space="preserve"> ne vēlāk kā</w:t>
      </w:r>
      <w:r w:rsidR="00482C9D">
        <w:t xml:space="preserve"> </w:t>
      </w:r>
      <w:r w:rsidR="0040089D">
        <w:t>trīs</w:t>
      </w:r>
      <w:r w:rsidRPr="00482C9D">
        <w:t xml:space="preserve"> nedēļas pirms Konkursa </w:t>
      </w:r>
      <w:r w:rsidR="00997B71">
        <w:t xml:space="preserve">2.kārtas </w:t>
      </w:r>
      <w:r w:rsidRPr="00482C9D">
        <w:t>norises</w:t>
      </w:r>
      <w:r w:rsidR="00E427C0" w:rsidRPr="00482C9D">
        <w:t xml:space="preserve"> </w:t>
      </w:r>
      <w:r w:rsidR="00E427C0" w:rsidRPr="002C7EA8">
        <w:t>VISC</w:t>
      </w:r>
      <w:r w:rsidR="00E427C0" w:rsidRPr="008847EC">
        <w:t>, Vaļņu ielā 2, Rīgā, LV–1050,</w:t>
      </w:r>
      <w:r>
        <w:t xml:space="preserve"> </w:t>
      </w:r>
      <w:r w:rsidR="00E427C0" w:rsidRPr="00D83615">
        <w:t>e</w:t>
      </w:r>
      <w:r w:rsidR="00997B71">
        <w:t>-</w:t>
      </w:r>
      <w:r w:rsidR="00E427C0" w:rsidRPr="00D83615">
        <w:t>past</w:t>
      </w:r>
      <w:r>
        <w:t>u</w:t>
      </w:r>
      <w:r w:rsidR="00E427C0" w:rsidRPr="00D83615">
        <w:t xml:space="preserve">: </w:t>
      </w:r>
      <w:hyperlink r:id="rId13" w:history="1">
        <w:r>
          <w:rPr>
            <w:rStyle w:val="Hipersaite"/>
          </w:rPr>
          <w:t>musdienu</w:t>
        </w:r>
      </w:hyperlink>
      <w:r>
        <w:rPr>
          <w:rStyle w:val="Hipersaite"/>
        </w:rPr>
        <w:t>.deja@visc.gov.lv</w:t>
      </w:r>
      <w:r w:rsidR="00E427C0" w:rsidRPr="00D83615">
        <w:t xml:space="preserve"> un </w:t>
      </w:r>
      <w:r w:rsidR="00E427C0">
        <w:t>kultūr</w:t>
      </w:r>
      <w:r w:rsidR="00E427C0" w:rsidRPr="00D83615">
        <w:t xml:space="preserve">vēsturiskā novada </w:t>
      </w:r>
      <w:r w:rsidR="00997B71">
        <w:t>K</w:t>
      </w:r>
      <w:r w:rsidR="00E427C0" w:rsidRPr="00D83615">
        <w:t xml:space="preserve">onkursa </w:t>
      </w:r>
      <w:r w:rsidR="00482C9D" w:rsidRPr="00061EF3">
        <w:t>koordinatoram uz nolikuma 1</w:t>
      </w:r>
      <w:r w:rsidR="00997B71" w:rsidRPr="00061EF3">
        <w:t>4</w:t>
      </w:r>
      <w:r w:rsidR="00482C9D" w:rsidRPr="00061EF3">
        <w:t>.2. punktā norādīto e-pasta adresi</w:t>
      </w:r>
      <w:r w:rsidR="00E427C0" w:rsidRPr="00061EF3">
        <w:rPr>
          <w:color w:val="000000"/>
        </w:rPr>
        <w:t>.</w:t>
      </w:r>
      <w:r w:rsidR="00E427C0" w:rsidRPr="00061EF3">
        <w:t xml:space="preserve"> </w:t>
      </w:r>
    </w:p>
    <w:p w14:paraId="7FC69DED" w14:textId="15510376" w:rsidR="00E427C0" w:rsidRPr="00061EF3" w:rsidRDefault="00E427C0" w:rsidP="0040089D">
      <w:pPr>
        <w:pStyle w:val="Pamattekstsaratkpi"/>
        <w:numPr>
          <w:ilvl w:val="0"/>
          <w:numId w:val="19"/>
        </w:numPr>
        <w:tabs>
          <w:tab w:val="left" w:pos="1134"/>
        </w:tabs>
        <w:ind w:left="1134" w:right="-1" w:hanging="425"/>
      </w:pPr>
      <w:r w:rsidRPr="00061EF3">
        <w:t xml:space="preserve">Pieteikuma anketām jābūt pilnībā aizpildītām datorrakstā. </w:t>
      </w:r>
    </w:p>
    <w:p w14:paraId="77B196FB" w14:textId="60B99D92" w:rsidR="00EE7159" w:rsidRPr="00061EF3" w:rsidRDefault="00EE7159" w:rsidP="00CC4449">
      <w:pPr>
        <w:pStyle w:val="Default"/>
        <w:numPr>
          <w:ilvl w:val="0"/>
          <w:numId w:val="19"/>
        </w:numPr>
        <w:tabs>
          <w:tab w:val="left" w:pos="1134"/>
        </w:tabs>
        <w:ind w:left="1134" w:hanging="425"/>
        <w:jc w:val="both"/>
        <w:rPr>
          <w:rFonts w:ascii="Times New Roman" w:hAnsi="Times New Roman" w:cs="Times New Roman"/>
          <w:color w:val="auto"/>
        </w:rPr>
      </w:pPr>
      <w:r w:rsidRPr="00061EF3">
        <w:rPr>
          <w:rFonts w:ascii="Times New Roman" w:hAnsi="Times New Roman"/>
        </w:rPr>
        <w:t>Neprecīzi vai nepilnīgi aizpildīts</w:t>
      </w:r>
      <w:r w:rsidR="00932E26" w:rsidRPr="00061EF3">
        <w:rPr>
          <w:rFonts w:ascii="Times New Roman" w:hAnsi="Times New Roman"/>
        </w:rPr>
        <w:t xml:space="preserve"> un</w:t>
      </w:r>
      <w:r w:rsidRPr="00061EF3">
        <w:rPr>
          <w:rFonts w:ascii="Times New Roman" w:hAnsi="Times New Roman"/>
        </w:rPr>
        <w:t xml:space="preserve"> neparakstīts pieteikums </w:t>
      </w:r>
      <w:r w:rsidR="00932E26" w:rsidRPr="00061EF3">
        <w:rPr>
          <w:rFonts w:ascii="Times New Roman" w:hAnsi="Times New Roman"/>
        </w:rPr>
        <w:t xml:space="preserve">netiek izskatīts. </w:t>
      </w:r>
      <w:r w:rsidRPr="00061EF3">
        <w:rPr>
          <w:rFonts w:ascii="Times New Roman" w:hAnsi="Times New Roman"/>
        </w:rPr>
        <w:t xml:space="preserve">Parakstot pieteikuma anketu, dalībnieks apliecina, ka ir iepazinies ar </w:t>
      </w:r>
      <w:r w:rsidR="00997B71" w:rsidRPr="00061EF3">
        <w:rPr>
          <w:rFonts w:ascii="Times New Roman" w:hAnsi="Times New Roman"/>
        </w:rPr>
        <w:t>K</w:t>
      </w:r>
      <w:r w:rsidRPr="00061EF3">
        <w:rPr>
          <w:rFonts w:ascii="Times New Roman" w:hAnsi="Times New Roman"/>
        </w:rPr>
        <w:t xml:space="preserve">onkursa nolikumu un apņemas to ievērot. </w:t>
      </w:r>
    </w:p>
    <w:p w14:paraId="183DEA89" w14:textId="0593A74E" w:rsidR="00482C9D" w:rsidRPr="00FC00C3" w:rsidRDefault="00482C9D" w:rsidP="0040089D">
      <w:pPr>
        <w:pStyle w:val="Default"/>
        <w:numPr>
          <w:ilvl w:val="0"/>
          <w:numId w:val="19"/>
        </w:numPr>
        <w:tabs>
          <w:tab w:val="left" w:pos="1134"/>
        </w:tabs>
        <w:ind w:left="1134" w:hanging="425"/>
        <w:jc w:val="both"/>
        <w:rPr>
          <w:rFonts w:ascii="Times New Roman" w:hAnsi="Times New Roman" w:cs="Times New Roman"/>
          <w:color w:val="auto"/>
        </w:rPr>
      </w:pPr>
      <w:r>
        <w:rPr>
          <w:rFonts w:ascii="Times New Roman" w:hAnsi="Times New Roman"/>
        </w:rPr>
        <w:t xml:space="preserve">Objektīvu apstākļu dēļ Konkursa 2.kārtā ir pieļaujama dalība citā kultūrvēsturiskajā novadā. Dalības vietas maiņa savlaicīgi jāpamato un jāsaskaņo ar VISC mūsdienu deju vecāko ekspertu, kultūrvēsturiskā novada Konkursa koordinatoru un novada/pilsētas interešu izglītības specialistu vai mūsdienu deju koordinatoru. </w:t>
      </w:r>
    </w:p>
    <w:p w14:paraId="72FA0AE6" w14:textId="77777777" w:rsidR="00EE7159" w:rsidRDefault="00EE7159" w:rsidP="00482C9D">
      <w:pPr>
        <w:tabs>
          <w:tab w:val="left" w:pos="1134"/>
        </w:tabs>
        <w:spacing w:after="0" w:line="240" w:lineRule="auto"/>
        <w:ind w:left="1134"/>
        <w:jc w:val="both"/>
        <w:rPr>
          <w:rFonts w:ascii="Times New Roman" w:hAnsi="Times New Roman"/>
          <w:b/>
          <w:sz w:val="24"/>
          <w:szCs w:val="24"/>
        </w:rPr>
      </w:pPr>
    </w:p>
    <w:p w14:paraId="7D811329" w14:textId="77777777" w:rsidR="00EE7159" w:rsidRPr="006B14DC" w:rsidRDefault="00EE7159" w:rsidP="00EE7159">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KONKURSA VĒRTĒŠANA UN KRITĒRIJI</w:t>
      </w:r>
    </w:p>
    <w:p w14:paraId="29FE12F4" w14:textId="562AD613" w:rsidR="005750A1" w:rsidRDefault="00D834C0" w:rsidP="005750A1">
      <w:pPr>
        <w:pStyle w:val="Sarakstarindkopa"/>
        <w:numPr>
          <w:ilvl w:val="0"/>
          <w:numId w:val="19"/>
        </w:numPr>
        <w:spacing w:after="0"/>
        <w:ind w:left="1134" w:hanging="425"/>
        <w:jc w:val="both"/>
        <w:rPr>
          <w:rFonts w:ascii="Times New Roman" w:hAnsi="Times New Roman"/>
          <w:sz w:val="24"/>
        </w:rPr>
      </w:pPr>
      <w:r w:rsidRPr="00D834C0">
        <w:rPr>
          <w:rFonts w:ascii="Times New Roman" w:hAnsi="Times New Roman"/>
          <w:sz w:val="24"/>
        </w:rPr>
        <w:t xml:space="preserve">Konkursa </w:t>
      </w:r>
      <w:r>
        <w:rPr>
          <w:rFonts w:ascii="Times New Roman" w:hAnsi="Times New Roman"/>
          <w:sz w:val="24"/>
        </w:rPr>
        <w:t>1.</w:t>
      </w:r>
      <w:r w:rsidRPr="00D834C0">
        <w:rPr>
          <w:rFonts w:ascii="Times New Roman" w:hAnsi="Times New Roman"/>
          <w:sz w:val="24"/>
        </w:rPr>
        <w:t xml:space="preserve">kārtu vērtē novada/pilsētas izglītības pārvaldes interešu izglītības speciālista vai/un interešu izglītības </w:t>
      </w:r>
      <w:r>
        <w:rPr>
          <w:rFonts w:ascii="Times New Roman" w:hAnsi="Times New Roman"/>
          <w:sz w:val="24"/>
        </w:rPr>
        <w:t>mūsdienu deju</w:t>
      </w:r>
      <w:r w:rsidRPr="00D834C0">
        <w:rPr>
          <w:rFonts w:ascii="Times New Roman" w:hAnsi="Times New Roman"/>
          <w:sz w:val="24"/>
        </w:rPr>
        <w:t xml:space="preserve"> jomas koordinatora</w:t>
      </w:r>
      <w:r>
        <w:rPr>
          <w:rFonts w:ascii="Times New Roman" w:hAnsi="Times New Roman"/>
          <w:sz w:val="24"/>
        </w:rPr>
        <w:t xml:space="preserve"> (sadarbībā </w:t>
      </w:r>
      <w:r w:rsidRPr="001C449D">
        <w:rPr>
          <w:rFonts w:ascii="Times New Roman" w:hAnsi="Times New Roman"/>
          <w:sz w:val="24"/>
        </w:rPr>
        <w:t xml:space="preserve">ar </w:t>
      </w:r>
      <w:r w:rsidR="0040089D" w:rsidRPr="001C449D">
        <w:rPr>
          <w:rFonts w:ascii="Times New Roman" w:hAnsi="Times New Roman"/>
          <w:sz w:val="24"/>
        </w:rPr>
        <w:t xml:space="preserve">mūsdienu </w:t>
      </w:r>
      <w:r w:rsidRPr="001C449D">
        <w:rPr>
          <w:rFonts w:ascii="Times New Roman" w:hAnsi="Times New Roman"/>
          <w:sz w:val="24"/>
        </w:rPr>
        <w:t>deju</w:t>
      </w:r>
      <w:r w:rsidR="0040089D" w:rsidRPr="001C449D">
        <w:rPr>
          <w:rFonts w:ascii="Times New Roman" w:hAnsi="Times New Roman"/>
          <w:sz w:val="24"/>
        </w:rPr>
        <w:t xml:space="preserve"> ekspertiem</w:t>
      </w:r>
      <w:r w:rsidR="0040089D">
        <w:rPr>
          <w:rFonts w:ascii="Times New Roman" w:hAnsi="Times New Roman"/>
          <w:sz w:val="24"/>
        </w:rPr>
        <w:t xml:space="preserve"> un</w:t>
      </w:r>
      <w:r>
        <w:rPr>
          <w:rFonts w:ascii="Times New Roman" w:hAnsi="Times New Roman"/>
          <w:sz w:val="24"/>
        </w:rPr>
        <w:t xml:space="preserve"> pedagogie</w:t>
      </w:r>
      <w:r w:rsidR="0040089D">
        <w:rPr>
          <w:rFonts w:ascii="Times New Roman" w:hAnsi="Times New Roman"/>
          <w:sz w:val="24"/>
        </w:rPr>
        <w:t>m</w:t>
      </w:r>
      <w:r>
        <w:rPr>
          <w:rFonts w:ascii="Times New Roman" w:hAnsi="Times New Roman"/>
          <w:sz w:val="24"/>
        </w:rPr>
        <w:t>)</w:t>
      </w:r>
      <w:r w:rsidRPr="00D834C0">
        <w:rPr>
          <w:rFonts w:ascii="Times New Roman" w:hAnsi="Times New Roman"/>
          <w:sz w:val="24"/>
        </w:rPr>
        <w:t xml:space="preserve"> izveidota vērtēšanas komisija.</w:t>
      </w:r>
    </w:p>
    <w:p w14:paraId="14875DDB" w14:textId="793713A1" w:rsidR="0040089D" w:rsidRPr="001C449D" w:rsidRDefault="0040089D" w:rsidP="005750A1">
      <w:pPr>
        <w:pStyle w:val="Sarakstarindkopa"/>
        <w:numPr>
          <w:ilvl w:val="0"/>
          <w:numId w:val="19"/>
        </w:numPr>
        <w:spacing w:after="0"/>
        <w:ind w:left="1134" w:hanging="425"/>
        <w:jc w:val="both"/>
        <w:rPr>
          <w:rFonts w:ascii="Times New Roman" w:hAnsi="Times New Roman"/>
          <w:sz w:val="24"/>
          <w:szCs w:val="24"/>
        </w:rPr>
      </w:pPr>
      <w:r w:rsidRPr="001C449D">
        <w:rPr>
          <w:rFonts w:ascii="Times New Roman" w:hAnsi="Times New Roman"/>
          <w:sz w:val="24"/>
          <w:szCs w:val="24"/>
        </w:rPr>
        <w:t>Izvērtējot kolektīvu sniegumu Konkursa 1.kārtā</w:t>
      </w:r>
      <w:r w:rsidR="001C449D" w:rsidRPr="001C449D">
        <w:rPr>
          <w:rFonts w:ascii="Times New Roman" w:hAnsi="Times New Roman"/>
          <w:sz w:val="24"/>
          <w:szCs w:val="24"/>
        </w:rPr>
        <w:t>,</w:t>
      </w:r>
      <w:r w:rsidRPr="001C449D">
        <w:rPr>
          <w:rFonts w:ascii="Times New Roman" w:hAnsi="Times New Roman"/>
          <w:sz w:val="24"/>
          <w:szCs w:val="24"/>
        </w:rPr>
        <w:t xml:space="preserve"> uz Konkursa 2.kārtu tiek izvirzīti kolektīvi pēc vērtēšanas komisijas ieteikuma. </w:t>
      </w:r>
    </w:p>
    <w:p w14:paraId="78E1995C" w14:textId="2FBEE47E" w:rsidR="005750A1" w:rsidRPr="005750A1" w:rsidRDefault="00D834C0" w:rsidP="005750A1">
      <w:pPr>
        <w:pStyle w:val="Sarakstarindkopa"/>
        <w:numPr>
          <w:ilvl w:val="0"/>
          <w:numId w:val="19"/>
        </w:numPr>
        <w:spacing w:after="0"/>
        <w:ind w:left="1134" w:hanging="425"/>
        <w:jc w:val="both"/>
        <w:rPr>
          <w:rFonts w:ascii="Times New Roman" w:hAnsi="Times New Roman"/>
          <w:sz w:val="24"/>
          <w:szCs w:val="24"/>
        </w:rPr>
      </w:pPr>
      <w:r w:rsidRPr="005750A1">
        <w:rPr>
          <w:rFonts w:ascii="Times New Roman" w:hAnsi="Times New Roman"/>
          <w:sz w:val="24"/>
          <w:szCs w:val="24"/>
        </w:rPr>
        <w:lastRenderedPageBreak/>
        <w:t>Pēc Konkursa 1.kārtas tās organizators trīs dienu laikā iesūta rezultātus (</w:t>
      </w:r>
      <w:r w:rsidRPr="005750A1">
        <w:rPr>
          <w:rFonts w:ascii="Times New Roman" w:hAnsi="Times New Roman"/>
          <w:i/>
          <w:iCs/>
          <w:sz w:val="24"/>
          <w:szCs w:val="24"/>
        </w:rPr>
        <w:t>pielikums Nr. 3</w:t>
      </w:r>
      <w:r w:rsidRPr="005750A1">
        <w:rPr>
          <w:rFonts w:ascii="Times New Roman" w:hAnsi="Times New Roman"/>
          <w:sz w:val="24"/>
          <w:szCs w:val="24"/>
        </w:rPr>
        <w:t xml:space="preserve">) VISC, e-pasta adrese: </w:t>
      </w:r>
      <w:hyperlink r:id="rId14" w:history="1">
        <w:r w:rsidRPr="005750A1">
          <w:rPr>
            <w:rStyle w:val="Hipersaite"/>
            <w:rFonts w:ascii="Times New Roman" w:hAnsi="Times New Roman"/>
            <w:sz w:val="24"/>
            <w:szCs w:val="24"/>
          </w:rPr>
          <w:t>musdienu.deja@visc.gov.lv</w:t>
        </w:r>
      </w:hyperlink>
      <w:r w:rsidRPr="005750A1">
        <w:rPr>
          <w:rFonts w:ascii="Times New Roman" w:hAnsi="Times New Roman"/>
          <w:sz w:val="24"/>
          <w:szCs w:val="24"/>
        </w:rPr>
        <w:t xml:space="preserve">. </w:t>
      </w:r>
    </w:p>
    <w:p w14:paraId="2FBA3CD2" w14:textId="3FE6A504" w:rsidR="00D834C0" w:rsidRDefault="005750A1" w:rsidP="005750A1">
      <w:pPr>
        <w:pStyle w:val="Pamattekstsaratkpi"/>
        <w:numPr>
          <w:ilvl w:val="0"/>
          <w:numId w:val="19"/>
        </w:numPr>
        <w:ind w:left="1134" w:right="-1" w:hanging="425"/>
      </w:pPr>
      <w:r w:rsidRPr="005750A1">
        <w:rPr>
          <w:rFonts w:cs="Times New Roman"/>
        </w:rPr>
        <w:t>Konkursa 2.kārtu vērtē VISC</w:t>
      </w:r>
      <w:r>
        <w:t xml:space="preserve"> izveidota vērtēšanas komisija</w:t>
      </w:r>
      <w:r w:rsidRPr="005750A1">
        <w:t xml:space="preserve"> </w:t>
      </w:r>
      <w:r w:rsidRPr="006B14DC">
        <w:t>trīs dejas mākslas ekspertu sastāvā.</w:t>
      </w:r>
    </w:p>
    <w:p w14:paraId="4640B693" w14:textId="7FF4D18E" w:rsidR="005750A1" w:rsidRDefault="00EE7159" w:rsidP="005750A1">
      <w:pPr>
        <w:pStyle w:val="Sarakstarindkopa"/>
        <w:numPr>
          <w:ilvl w:val="0"/>
          <w:numId w:val="19"/>
        </w:numPr>
        <w:tabs>
          <w:tab w:val="left" w:pos="1134"/>
        </w:tabs>
        <w:spacing w:after="0" w:line="240" w:lineRule="auto"/>
        <w:ind w:left="1134" w:hanging="425"/>
        <w:jc w:val="both"/>
        <w:rPr>
          <w:rFonts w:ascii="Times New Roman" w:hAnsi="Times New Roman"/>
          <w:sz w:val="24"/>
          <w:szCs w:val="24"/>
        </w:rPr>
      </w:pPr>
      <w:r w:rsidRPr="006B14DC">
        <w:rPr>
          <w:rFonts w:ascii="Times New Roman" w:hAnsi="Times New Roman"/>
          <w:sz w:val="24"/>
          <w:szCs w:val="24"/>
        </w:rPr>
        <w:t xml:space="preserve">Deju vērtēšana notiek pēc </w:t>
      </w:r>
      <w:r w:rsidR="005750A1">
        <w:rPr>
          <w:rFonts w:ascii="Times New Roman" w:hAnsi="Times New Roman"/>
          <w:sz w:val="24"/>
          <w:szCs w:val="24"/>
        </w:rPr>
        <w:t>40</w:t>
      </w:r>
      <w:r w:rsidRPr="006B14DC">
        <w:rPr>
          <w:rFonts w:ascii="Times New Roman" w:hAnsi="Times New Roman"/>
          <w:sz w:val="24"/>
          <w:szCs w:val="24"/>
        </w:rPr>
        <w:t xml:space="preserve"> punktu sistēmas.</w:t>
      </w:r>
    </w:p>
    <w:p w14:paraId="1E23019A" w14:textId="4E8B04B7" w:rsidR="005750A1" w:rsidRPr="005750A1" w:rsidRDefault="005750A1" w:rsidP="005750A1">
      <w:pPr>
        <w:pStyle w:val="Sarakstarindkopa"/>
        <w:numPr>
          <w:ilvl w:val="0"/>
          <w:numId w:val="19"/>
        </w:numPr>
        <w:tabs>
          <w:tab w:val="left" w:pos="1134"/>
        </w:tabs>
        <w:spacing w:after="0" w:line="240" w:lineRule="auto"/>
        <w:ind w:left="1134" w:hanging="425"/>
        <w:jc w:val="both"/>
        <w:rPr>
          <w:rFonts w:ascii="Times New Roman" w:hAnsi="Times New Roman"/>
          <w:sz w:val="24"/>
          <w:szCs w:val="24"/>
        </w:rPr>
      </w:pPr>
      <w:r w:rsidRPr="005750A1">
        <w:rPr>
          <w:rFonts w:ascii="Times New Roman" w:hAnsi="Times New Roman"/>
          <w:sz w:val="24"/>
          <w:szCs w:val="24"/>
        </w:rPr>
        <w:t xml:space="preserve">Vērtēšanas kritēriji: </w:t>
      </w:r>
    </w:p>
    <w:p w14:paraId="4001356E" w14:textId="064BBB30" w:rsidR="005750A1" w:rsidRPr="000C6E97" w:rsidRDefault="005750A1" w:rsidP="005750A1">
      <w:pPr>
        <w:spacing w:after="0" w:line="240" w:lineRule="auto"/>
        <w:ind w:left="1134"/>
        <w:jc w:val="both"/>
        <w:rPr>
          <w:rFonts w:ascii="Times New Roman" w:hAnsi="Times New Roman"/>
          <w:sz w:val="24"/>
          <w:szCs w:val="24"/>
        </w:rPr>
      </w:pPr>
      <w:r w:rsidRPr="000C6E97">
        <w:rPr>
          <w:rFonts w:ascii="Times New Roman" w:hAnsi="Times New Roman"/>
          <w:sz w:val="24"/>
          <w:szCs w:val="24"/>
        </w:rPr>
        <w:t>3</w:t>
      </w:r>
      <w:r>
        <w:rPr>
          <w:rFonts w:ascii="Times New Roman" w:hAnsi="Times New Roman"/>
          <w:sz w:val="24"/>
          <w:szCs w:val="24"/>
        </w:rPr>
        <w:t>6</w:t>
      </w:r>
      <w:r w:rsidRPr="000C6E97">
        <w:rPr>
          <w:rFonts w:ascii="Times New Roman" w:hAnsi="Times New Roman"/>
          <w:sz w:val="24"/>
          <w:szCs w:val="24"/>
        </w:rPr>
        <w:t xml:space="preserve">.1. </w:t>
      </w:r>
      <w:r>
        <w:rPr>
          <w:rFonts w:ascii="Times New Roman" w:hAnsi="Times New Roman"/>
          <w:sz w:val="24"/>
          <w:szCs w:val="24"/>
        </w:rPr>
        <w:t>dejas</w:t>
      </w:r>
      <w:r w:rsidRPr="000C6E97">
        <w:rPr>
          <w:rFonts w:ascii="Times New Roman" w:hAnsi="Times New Roman"/>
          <w:sz w:val="24"/>
          <w:szCs w:val="24"/>
        </w:rPr>
        <w:t xml:space="preserve"> idejas oriģinalitāte</w:t>
      </w:r>
      <w:r w:rsidR="0040089D">
        <w:rPr>
          <w:rFonts w:ascii="Times New Roman" w:hAnsi="Times New Roman"/>
          <w:sz w:val="24"/>
          <w:szCs w:val="24"/>
        </w:rPr>
        <w:t xml:space="preserve"> </w:t>
      </w:r>
      <w:r w:rsidRPr="000C6E97">
        <w:rPr>
          <w:rFonts w:ascii="Times New Roman" w:hAnsi="Times New Roman"/>
          <w:sz w:val="24"/>
          <w:szCs w:val="24"/>
        </w:rPr>
        <w:t xml:space="preserve">– </w:t>
      </w:r>
      <w:r>
        <w:rPr>
          <w:rFonts w:ascii="Times New Roman" w:hAnsi="Times New Roman"/>
          <w:sz w:val="24"/>
          <w:szCs w:val="24"/>
        </w:rPr>
        <w:t>10</w:t>
      </w:r>
      <w:r w:rsidRPr="000C6E97">
        <w:rPr>
          <w:rFonts w:ascii="Times New Roman" w:hAnsi="Times New Roman"/>
          <w:sz w:val="24"/>
          <w:szCs w:val="24"/>
        </w:rPr>
        <w:t xml:space="preserve"> punkti;</w:t>
      </w:r>
    </w:p>
    <w:p w14:paraId="096B978E" w14:textId="193086EE" w:rsidR="005750A1" w:rsidRPr="000C6E97" w:rsidRDefault="005750A1" w:rsidP="005750A1">
      <w:pPr>
        <w:spacing w:after="0" w:line="240" w:lineRule="auto"/>
        <w:ind w:left="1134"/>
        <w:jc w:val="both"/>
        <w:rPr>
          <w:rFonts w:ascii="Times New Roman" w:hAnsi="Times New Roman"/>
          <w:sz w:val="24"/>
          <w:szCs w:val="24"/>
        </w:rPr>
      </w:pPr>
      <w:r w:rsidRPr="000C6E97">
        <w:rPr>
          <w:rFonts w:ascii="Times New Roman" w:hAnsi="Times New Roman"/>
          <w:sz w:val="24"/>
          <w:szCs w:val="24"/>
        </w:rPr>
        <w:t>3</w:t>
      </w:r>
      <w:r>
        <w:rPr>
          <w:rFonts w:ascii="Times New Roman" w:hAnsi="Times New Roman"/>
          <w:sz w:val="24"/>
          <w:szCs w:val="24"/>
        </w:rPr>
        <w:t>6</w:t>
      </w:r>
      <w:r w:rsidRPr="000C6E97">
        <w:rPr>
          <w:rFonts w:ascii="Times New Roman" w:hAnsi="Times New Roman"/>
          <w:sz w:val="24"/>
          <w:szCs w:val="24"/>
        </w:rPr>
        <w:t xml:space="preserve">.2. </w:t>
      </w:r>
      <w:r w:rsidRPr="005750A1">
        <w:rPr>
          <w:rFonts w:ascii="Times New Roman" w:hAnsi="Times New Roman"/>
          <w:sz w:val="24"/>
          <w:szCs w:val="24"/>
        </w:rPr>
        <w:t>dejas tehni</w:t>
      </w:r>
      <w:r w:rsidR="0082588A">
        <w:rPr>
          <w:rFonts w:ascii="Times New Roman" w:hAnsi="Times New Roman"/>
          <w:sz w:val="24"/>
          <w:szCs w:val="24"/>
        </w:rPr>
        <w:t>s</w:t>
      </w:r>
      <w:r w:rsidRPr="005750A1">
        <w:rPr>
          <w:rFonts w:ascii="Times New Roman" w:hAnsi="Times New Roman"/>
          <w:sz w:val="24"/>
          <w:szCs w:val="24"/>
        </w:rPr>
        <w:t>kai</w:t>
      </w:r>
      <w:r w:rsidR="0082588A">
        <w:rPr>
          <w:rFonts w:ascii="Times New Roman" w:hAnsi="Times New Roman"/>
          <w:sz w:val="24"/>
          <w:szCs w:val="24"/>
        </w:rPr>
        <w:t>s</w:t>
      </w:r>
      <w:r w:rsidRPr="005750A1">
        <w:rPr>
          <w:rFonts w:ascii="Times New Roman" w:hAnsi="Times New Roman"/>
          <w:sz w:val="24"/>
          <w:szCs w:val="24"/>
        </w:rPr>
        <w:t xml:space="preserve"> izpildījums</w:t>
      </w:r>
      <w:r>
        <w:t xml:space="preserve"> </w:t>
      </w:r>
      <w:r w:rsidRPr="000C6E97">
        <w:rPr>
          <w:rFonts w:ascii="Times New Roman" w:hAnsi="Times New Roman"/>
          <w:sz w:val="24"/>
          <w:szCs w:val="24"/>
        </w:rPr>
        <w:t xml:space="preserve">– </w:t>
      </w:r>
      <w:r>
        <w:rPr>
          <w:rFonts w:ascii="Times New Roman" w:hAnsi="Times New Roman"/>
          <w:sz w:val="24"/>
          <w:szCs w:val="24"/>
        </w:rPr>
        <w:t>10</w:t>
      </w:r>
      <w:r w:rsidRPr="000C6E97">
        <w:rPr>
          <w:rFonts w:ascii="Times New Roman" w:hAnsi="Times New Roman"/>
          <w:sz w:val="24"/>
          <w:szCs w:val="24"/>
        </w:rPr>
        <w:t xml:space="preserve"> punkti;</w:t>
      </w:r>
    </w:p>
    <w:p w14:paraId="7C566FBC" w14:textId="7BC35EA3" w:rsidR="005750A1" w:rsidRDefault="005750A1" w:rsidP="005750A1">
      <w:pPr>
        <w:tabs>
          <w:tab w:val="left" w:pos="1701"/>
        </w:tabs>
        <w:spacing w:after="0" w:line="240" w:lineRule="auto"/>
        <w:ind w:left="1134"/>
        <w:jc w:val="both"/>
        <w:rPr>
          <w:rFonts w:ascii="Times New Roman" w:hAnsi="Times New Roman"/>
          <w:sz w:val="24"/>
          <w:szCs w:val="24"/>
        </w:rPr>
      </w:pPr>
      <w:r w:rsidRPr="000C6E97">
        <w:rPr>
          <w:rFonts w:ascii="Times New Roman" w:hAnsi="Times New Roman"/>
          <w:sz w:val="24"/>
          <w:szCs w:val="24"/>
        </w:rPr>
        <w:t>3</w:t>
      </w:r>
      <w:r>
        <w:rPr>
          <w:rFonts w:ascii="Times New Roman" w:hAnsi="Times New Roman"/>
          <w:sz w:val="24"/>
          <w:szCs w:val="24"/>
        </w:rPr>
        <w:t>6</w:t>
      </w:r>
      <w:r w:rsidRPr="000C6E97">
        <w:rPr>
          <w:rFonts w:ascii="Times New Roman" w:hAnsi="Times New Roman"/>
          <w:sz w:val="24"/>
          <w:szCs w:val="24"/>
        </w:rPr>
        <w:t>.3.</w:t>
      </w:r>
      <w:r>
        <w:rPr>
          <w:rFonts w:ascii="Times New Roman" w:hAnsi="Times New Roman"/>
          <w:sz w:val="24"/>
          <w:szCs w:val="24"/>
        </w:rPr>
        <w:t xml:space="preserve"> </w:t>
      </w:r>
      <w:r w:rsidRPr="000C6E97">
        <w:rPr>
          <w:rFonts w:ascii="Times New Roman" w:hAnsi="Times New Roman"/>
          <w:sz w:val="24"/>
          <w:szCs w:val="24"/>
        </w:rPr>
        <w:t xml:space="preserve">horeogrāfijas izteiksmes līdzekļu izvēles atbilstība idejai – </w:t>
      </w:r>
      <w:r>
        <w:rPr>
          <w:rFonts w:ascii="Times New Roman" w:hAnsi="Times New Roman"/>
          <w:sz w:val="24"/>
          <w:szCs w:val="24"/>
        </w:rPr>
        <w:t>10</w:t>
      </w:r>
      <w:r w:rsidRPr="000C6E97">
        <w:rPr>
          <w:rFonts w:ascii="Times New Roman" w:hAnsi="Times New Roman"/>
          <w:sz w:val="24"/>
          <w:szCs w:val="24"/>
        </w:rPr>
        <w:t xml:space="preserve"> punkti;</w:t>
      </w:r>
    </w:p>
    <w:p w14:paraId="1B0977B6" w14:textId="0DC5C30B" w:rsidR="005750A1" w:rsidRPr="00A3641A" w:rsidRDefault="005750A1" w:rsidP="005750A1">
      <w:pPr>
        <w:tabs>
          <w:tab w:val="left" w:pos="1701"/>
        </w:tabs>
        <w:spacing w:after="0" w:line="240" w:lineRule="auto"/>
        <w:ind w:left="1134"/>
        <w:jc w:val="both"/>
        <w:rPr>
          <w:rFonts w:ascii="Times New Roman" w:hAnsi="Times New Roman"/>
          <w:sz w:val="24"/>
          <w:szCs w:val="24"/>
        </w:rPr>
      </w:pPr>
      <w:r>
        <w:rPr>
          <w:rFonts w:ascii="Times New Roman" w:hAnsi="Times New Roman"/>
          <w:sz w:val="24"/>
          <w:szCs w:val="24"/>
        </w:rPr>
        <w:t xml:space="preserve">36.4. </w:t>
      </w:r>
      <w:r w:rsidRPr="00A3641A">
        <w:rPr>
          <w:rFonts w:ascii="Times New Roman" w:hAnsi="Times New Roman"/>
          <w:sz w:val="24"/>
          <w:szCs w:val="24"/>
        </w:rPr>
        <w:t xml:space="preserve">mākslinieciskais sniegums kopumā – izpildījuma muzikalitāte, </w:t>
      </w:r>
      <w:r>
        <w:rPr>
          <w:rFonts w:ascii="Times New Roman" w:hAnsi="Times New Roman"/>
          <w:sz w:val="24"/>
          <w:szCs w:val="24"/>
        </w:rPr>
        <w:t>rakstura atklāsme,</w:t>
      </w:r>
      <w:r w:rsidRPr="00A3641A">
        <w:rPr>
          <w:rFonts w:ascii="Times New Roman" w:hAnsi="Times New Roman"/>
          <w:sz w:val="24"/>
          <w:szCs w:val="24"/>
        </w:rPr>
        <w:t xml:space="preserve"> skatuves tērpa valkāšanas kultūra</w:t>
      </w:r>
      <w:r>
        <w:rPr>
          <w:rFonts w:ascii="Times New Roman" w:hAnsi="Times New Roman"/>
          <w:sz w:val="24"/>
          <w:szCs w:val="24"/>
        </w:rPr>
        <w:t>,</w:t>
      </w:r>
      <w:r w:rsidRPr="000C6E97">
        <w:rPr>
          <w:rFonts w:ascii="Times New Roman" w:hAnsi="Times New Roman"/>
          <w:sz w:val="24"/>
          <w:szCs w:val="24"/>
        </w:rPr>
        <w:t xml:space="preserve"> </w:t>
      </w:r>
      <w:r>
        <w:rPr>
          <w:rFonts w:ascii="Times New Roman" w:hAnsi="Times New Roman"/>
          <w:sz w:val="24"/>
          <w:szCs w:val="24"/>
        </w:rPr>
        <w:t>kolektīva kopiespaids</w:t>
      </w:r>
      <w:r w:rsidRPr="00A3641A">
        <w:rPr>
          <w:rFonts w:ascii="Times New Roman" w:hAnsi="Times New Roman"/>
          <w:sz w:val="24"/>
          <w:szCs w:val="24"/>
        </w:rPr>
        <w:t xml:space="preserve"> – </w:t>
      </w:r>
      <w:r>
        <w:rPr>
          <w:rFonts w:ascii="Times New Roman" w:hAnsi="Times New Roman"/>
          <w:sz w:val="24"/>
          <w:szCs w:val="24"/>
        </w:rPr>
        <w:t>10</w:t>
      </w:r>
      <w:r w:rsidRPr="00A3641A">
        <w:rPr>
          <w:rFonts w:ascii="Times New Roman" w:hAnsi="Times New Roman"/>
          <w:sz w:val="24"/>
          <w:szCs w:val="24"/>
        </w:rPr>
        <w:t xml:space="preserve"> punkti.</w:t>
      </w:r>
    </w:p>
    <w:p w14:paraId="7ABC1D73" w14:textId="77777777" w:rsidR="005750A1" w:rsidRDefault="00EE7159" w:rsidP="005750A1">
      <w:pPr>
        <w:pStyle w:val="Sarakstarindkopa"/>
        <w:numPr>
          <w:ilvl w:val="0"/>
          <w:numId w:val="19"/>
        </w:numPr>
        <w:spacing w:after="0" w:line="240" w:lineRule="auto"/>
        <w:ind w:left="1134" w:hanging="425"/>
        <w:jc w:val="both"/>
        <w:rPr>
          <w:rFonts w:ascii="Times New Roman" w:hAnsi="Times New Roman"/>
          <w:sz w:val="24"/>
          <w:szCs w:val="24"/>
        </w:rPr>
      </w:pPr>
      <w:r w:rsidRPr="006B14DC">
        <w:rPr>
          <w:rFonts w:ascii="Times New Roman" w:hAnsi="Times New Roman"/>
          <w:sz w:val="24"/>
          <w:szCs w:val="24"/>
        </w:rPr>
        <w:t>Aprēķinot vērtējumu, tiek summēts katra vērtēšanas komisijas locekļa piešķirto punktu skaits, tad nosakot vidējo vērtējumu par deju.</w:t>
      </w:r>
    </w:p>
    <w:p w14:paraId="04A37395" w14:textId="77777777" w:rsidR="005750A1" w:rsidRDefault="00EE7159" w:rsidP="005750A1">
      <w:pPr>
        <w:pStyle w:val="Sarakstarindkopa"/>
        <w:numPr>
          <w:ilvl w:val="0"/>
          <w:numId w:val="19"/>
        </w:numPr>
        <w:spacing w:after="0" w:line="240" w:lineRule="auto"/>
        <w:ind w:left="1134" w:hanging="425"/>
        <w:jc w:val="both"/>
        <w:rPr>
          <w:rFonts w:ascii="Times New Roman" w:hAnsi="Times New Roman"/>
          <w:sz w:val="24"/>
          <w:szCs w:val="24"/>
        </w:rPr>
      </w:pPr>
      <w:r w:rsidRPr="005750A1">
        <w:rPr>
          <w:rFonts w:ascii="Times New Roman" w:hAnsi="Times New Roman"/>
          <w:sz w:val="24"/>
          <w:szCs w:val="24"/>
        </w:rPr>
        <w:t xml:space="preserve">Viena vērtēšanas komisijas locekļa maksimālais piešķirtais punktu skaits katrai dejai ir </w:t>
      </w:r>
      <w:r w:rsidR="005750A1" w:rsidRPr="005750A1">
        <w:rPr>
          <w:rFonts w:ascii="Times New Roman" w:hAnsi="Times New Roman"/>
          <w:sz w:val="24"/>
          <w:szCs w:val="24"/>
        </w:rPr>
        <w:t>40</w:t>
      </w:r>
      <w:r w:rsidRPr="005750A1">
        <w:rPr>
          <w:rFonts w:ascii="Times New Roman" w:hAnsi="Times New Roman"/>
          <w:sz w:val="24"/>
          <w:szCs w:val="24"/>
        </w:rPr>
        <w:t xml:space="preserve"> punkti.</w:t>
      </w:r>
    </w:p>
    <w:p w14:paraId="0B38A0BC" w14:textId="77777777" w:rsidR="005750A1" w:rsidRDefault="00EE7159" w:rsidP="005750A1">
      <w:pPr>
        <w:pStyle w:val="Sarakstarindkopa"/>
        <w:numPr>
          <w:ilvl w:val="0"/>
          <w:numId w:val="19"/>
        </w:numPr>
        <w:spacing w:after="0" w:line="240" w:lineRule="auto"/>
        <w:ind w:left="1134" w:hanging="425"/>
        <w:jc w:val="both"/>
        <w:rPr>
          <w:rFonts w:ascii="Times New Roman" w:hAnsi="Times New Roman"/>
          <w:sz w:val="24"/>
          <w:szCs w:val="24"/>
        </w:rPr>
      </w:pPr>
      <w:r w:rsidRPr="005750A1">
        <w:rPr>
          <w:rFonts w:ascii="Times New Roman" w:hAnsi="Times New Roman"/>
          <w:sz w:val="24"/>
          <w:szCs w:val="24"/>
        </w:rPr>
        <w:t xml:space="preserve">Vērtēšanas komisija pieteiktās dejas vērtē un apbalvo katrā vecuma grupā saskaņā ar nolikuma </w:t>
      </w:r>
      <w:r w:rsidR="005750A1" w:rsidRPr="005750A1">
        <w:rPr>
          <w:rFonts w:ascii="Times New Roman" w:hAnsi="Times New Roman"/>
          <w:sz w:val="24"/>
          <w:szCs w:val="24"/>
        </w:rPr>
        <w:t>9</w:t>
      </w:r>
      <w:r w:rsidRPr="005750A1">
        <w:rPr>
          <w:rFonts w:ascii="Times New Roman" w:hAnsi="Times New Roman"/>
          <w:sz w:val="24"/>
          <w:szCs w:val="24"/>
        </w:rPr>
        <w:t>. un 1</w:t>
      </w:r>
      <w:r w:rsidR="005750A1" w:rsidRPr="005750A1">
        <w:rPr>
          <w:rFonts w:ascii="Times New Roman" w:hAnsi="Times New Roman"/>
          <w:sz w:val="24"/>
          <w:szCs w:val="24"/>
        </w:rPr>
        <w:t>0</w:t>
      </w:r>
      <w:r w:rsidRPr="005750A1">
        <w:rPr>
          <w:rFonts w:ascii="Times New Roman" w:hAnsi="Times New Roman"/>
          <w:sz w:val="24"/>
          <w:szCs w:val="24"/>
        </w:rPr>
        <w:t>. punktu atbilstoši nolikuma 1</w:t>
      </w:r>
      <w:r w:rsidR="005750A1" w:rsidRPr="005750A1">
        <w:rPr>
          <w:rFonts w:ascii="Times New Roman" w:hAnsi="Times New Roman"/>
          <w:sz w:val="24"/>
          <w:szCs w:val="24"/>
        </w:rPr>
        <w:t>5</w:t>
      </w:r>
      <w:r w:rsidRPr="005750A1">
        <w:rPr>
          <w:rFonts w:ascii="Times New Roman" w:hAnsi="Times New Roman"/>
          <w:sz w:val="24"/>
          <w:szCs w:val="24"/>
        </w:rPr>
        <w:t>.punktā noteiktajām deju kategorijām.</w:t>
      </w:r>
    </w:p>
    <w:p w14:paraId="1A32DCB8" w14:textId="19C6438E" w:rsidR="005750A1" w:rsidRPr="003A0655" w:rsidRDefault="00EE7159" w:rsidP="005750A1">
      <w:pPr>
        <w:pStyle w:val="Sarakstarindkopa"/>
        <w:numPr>
          <w:ilvl w:val="0"/>
          <w:numId w:val="19"/>
        </w:numPr>
        <w:spacing w:after="0" w:line="240" w:lineRule="auto"/>
        <w:ind w:left="1134" w:hanging="425"/>
        <w:jc w:val="both"/>
        <w:rPr>
          <w:rFonts w:ascii="Times New Roman" w:hAnsi="Times New Roman"/>
          <w:sz w:val="24"/>
          <w:szCs w:val="24"/>
        </w:rPr>
      </w:pPr>
      <w:r w:rsidRPr="003A0655">
        <w:rPr>
          <w:rFonts w:ascii="Times New Roman" w:hAnsi="Times New Roman"/>
          <w:sz w:val="24"/>
          <w:szCs w:val="24"/>
        </w:rPr>
        <w:t xml:space="preserve">Ja vērtēšanas komisija lemj, ka pieteiktie B grupas dalībnieki atbilst A grupas dalībnieku līmenim, tad vērtēšanas komisijai ir tiesības šo </w:t>
      </w:r>
      <w:r w:rsidR="003A0655" w:rsidRPr="003A0655">
        <w:rPr>
          <w:rFonts w:ascii="Times New Roman" w:hAnsi="Times New Roman"/>
          <w:sz w:val="24"/>
          <w:szCs w:val="24"/>
        </w:rPr>
        <w:t xml:space="preserve">deju </w:t>
      </w:r>
      <w:r w:rsidRPr="003A0655">
        <w:rPr>
          <w:rFonts w:ascii="Times New Roman" w:hAnsi="Times New Roman"/>
          <w:sz w:val="24"/>
          <w:szCs w:val="24"/>
        </w:rPr>
        <w:t>grupu nevērtēt</w:t>
      </w:r>
      <w:r w:rsidR="00932E26" w:rsidRPr="003A0655">
        <w:rPr>
          <w:rFonts w:ascii="Times New Roman" w:hAnsi="Times New Roman"/>
          <w:sz w:val="24"/>
          <w:szCs w:val="24"/>
        </w:rPr>
        <w:t xml:space="preserve">. </w:t>
      </w:r>
      <w:r w:rsidRPr="003A0655">
        <w:rPr>
          <w:rFonts w:ascii="Times New Roman" w:hAnsi="Times New Roman"/>
          <w:sz w:val="24"/>
          <w:szCs w:val="24"/>
        </w:rPr>
        <w:t xml:space="preserve"> </w:t>
      </w:r>
    </w:p>
    <w:p w14:paraId="57A839DC" w14:textId="1B801957" w:rsidR="005750A1" w:rsidRPr="003A0655" w:rsidRDefault="00EE7159" w:rsidP="00605840">
      <w:pPr>
        <w:pStyle w:val="Sarakstarindkopa"/>
        <w:numPr>
          <w:ilvl w:val="0"/>
          <w:numId w:val="19"/>
        </w:numPr>
        <w:spacing w:after="0" w:line="240" w:lineRule="auto"/>
        <w:ind w:left="1134" w:hanging="425"/>
        <w:jc w:val="both"/>
        <w:rPr>
          <w:rFonts w:ascii="Times New Roman" w:hAnsi="Times New Roman"/>
          <w:sz w:val="24"/>
          <w:szCs w:val="24"/>
        </w:rPr>
      </w:pPr>
      <w:r w:rsidRPr="003A0655">
        <w:rPr>
          <w:rFonts w:ascii="Times New Roman" w:hAnsi="Times New Roman"/>
          <w:sz w:val="24"/>
          <w:szCs w:val="24"/>
        </w:rPr>
        <w:lastRenderedPageBreak/>
        <w:t xml:space="preserve">Ja kādas grupas priekšnesums neatbilst pieteiktajai deju kategorijai, vērtēšanas komisijai ir tiesības šo </w:t>
      </w:r>
      <w:r w:rsidR="003A0655" w:rsidRPr="003A0655">
        <w:rPr>
          <w:rFonts w:ascii="Times New Roman" w:hAnsi="Times New Roman"/>
          <w:sz w:val="24"/>
          <w:szCs w:val="24"/>
        </w:rPr>
        <w:t xml:space="preserve">deju </w:t>
      </w:r>
      <w:r w:rsidRPr="003A0655">
        <w:rPr>
          <w:rFonts w:ascii="Times New Roman" w:hAnsi="Times New Roman"/>
          <w:sz w:val="24"/>
          <w:szCs w:val="24"/>
        </w:rPr>
        <w:t>nevērtēt</w:t>
      </w:r>
      <w:r w:rsidR="003A0655" w:rsidRPr="003A0655">
        <w:rPr>
          <w:rFonts w:ascii="Times New Roman" w:hAnsi="Times New Roman"/>
          <w:sz w:val="24"/>
          <w:szCs w:val="24"/>
        </w:rPr>
        <w:t>.</w:t>
      </w:r>
      <w:r w:rsidRPr="003A0655">
        <w:rPr>
          <w:rFonts w:ascii="Times New Roman" w:hAnsi="Times New Roman"/>
          <w:sz w:val="24"/>
          <w:szCs w:val="24"/>
        </w:rPr>
        <w:t xml:space="preserve"> </w:t>
      </w:r>
    </w:p>
    <w:p w14:paraId="769E4E1C" w14:textId="4149C8B1" w:rsidR="005750A1" w:rsidRDefault="00EE7159" w:rsidP="005750A1">
      <w:pPr>
        <w:pStyle w:val="Sarakstarindkopa"/>
        <w:numPr>
          <w:ilvl w:val="0"/>
          <w:numId w:val="19"/>
        </w:numPr>
        <w:spacing w:after="0" w:line="240" w:lineRule="auto"/>
        <w:ind w:left="1134" w:hanging="425"/>
        <w:jc w:val="both"/>
        <w:rPr>
          <w:rFonts w:ascii="Times New Roman" w:hAnsi="Times New Roman"/>
          <w:sz w:val="24"/>
          <w:szCs w:val="24"/>
        </w:rPr>
      </w:pPr>
      <w:r w:rsidRPr="005750A1">
        <w:rPr>
          <w:rFonts w:ascii="Times New Roman" w:hAnsi="Times New Roman"/>
          <w:sz w:val="24"/>
          <w:szCs w:val="24"/>
          <w:lang w:eastAsia="lv-LV"/>
        </w:rPr>
        <w:t xml:space="preserve">Iegūtie punkti tiek protokolēti un </w:t>
      </w:r>
      <w:r w:rsidR="005750A1" w:rsidRPr="005750A1">
        <w:rPr>
          <w:rFonts w:ascii="Times New Roman" w:hAnsi="Times New Roman"/>
          <w:sz w:val="24"/>
          <w:szCs w:val="24"/>
          <w:lang w:eastAsia="lv-LV"/>
        </w:rPr>
        <w:t>paziņoti K</w:t>
      </w:r>
      <w:r w:rsidRPr="005750A1">
        <w:rPr>
          <w:rFonts w:ascii="Times New Roman" w:hAnsi="Times New Roman"/>
          <w:sz w:val="24"/>
          <w:szCs w:val="24"/>
          <w:lang w:eastAsia="lv-LV"/>
        </w:rPr>
        <w:t>onkursa</w:t>
      </w:r>
      <w:r w:rsidR="005750A1" w:rsidRPr="005750A1">
        <w:rPr>
          <w:rFonts w:ascii="Times New Roman" w:hAnsi="Times New Roman"/>
          <w:sz w:val="24"/>
          <w:szCs w:val="24"/>
          <w:lang w:eastAsia="lv-LV"/>
        </w:rPr>
        <w:t xml:space="preserve"> norises dienā</w:t>
      </w:r>
      <w:r w:rsidR="00997B71">
        <w:rPr>
          <w:rFonts w:ascii="Times New Roman" w:hAnsi="Times New Roman"/>
          <w:sz w:val="24"/>
          <w:szCs w:val="24"/>
          <w:lang w:eastAsia="lv-LV"/>
        </w:rPr>
        <w:t xml:space="preserve"> un</w:t>
      </w:r>
      <w:r w:rsidR="005750A1" w:rsidRPr="005750A1">
        <w:rPr>
          <w:rFonts w:ascii="Times New Roman" w:hAnsi="Times New Roman"/>
          <w:sz w:val="24"/>
          <w:szCs w:val="24"/>
          <w:lang w:eastAsia="lv-LV"/>
        </w:rPr>
        <w:t xml:space="preserve"> ne vēlāk kā nedēļu pēc </w:t>
      </w:r>
      <w:r w:rsidR="00997B71">
        <w:rPr>
          <w:rFonts w:ascii="Times New Roman" w:hAnsi="Times New Roman"/>
          <w:sz w:val="24"/>
          <w:szCs w:val="24"/>
          <w:lang w:eastAsia="lv-LV"/>
        </w:rPr>
        <w:t>K</w:t>
      </w:r>
      <w:r w:rsidR="005750A1" w:rsidRPr="005750A1">
        <w:rPr>
          <w:rFonts w:ascii="Times New Roman" w:hAnsi="Times New Roman"/>
          <w:sz w:val="24"/>
          <w:szCs w:val="24"/>
          <w:lang w:eastAsia="lv-LV"/>
        </w:rPr>
        <w:t xml:space="preserve">onkursa norises ievietoti </w:t>
      </w:r>
      <w:r w:rsidRPr="005750A1">
        <w:rPr>
          <w:rFonts w:ascii="Times New Roman" w:hAnsi="Times New Roman"/>
          <w:sz w:val="24"/>
          <w:szCs w:val="24"/>
          <w:lang w:eastAsia="lv-LV"/>
        </w:rPr>
        <w:t>VISC mājas lapā</w:t>
      </w:r>
      <w:r w:rsidR="005750A1" w:rsidRPr="005750A1">
        <w:rPr>
          <w:rFonts w:ascii="Times New Roman" w:hAnsi="Times New Roman"/>
          <w:sz w:val="24"/>
          <w:szCs w:val="24"/>
          <w:lang w:eastAsia="lv-LV"/>
        </w:rPr>
        <w:t xml:space="preserve">. </w:t>
      </w:r>
    </w:p>
    <w:p w14:paraId="141C7FA8" w14:textId="5A72867D" w:rsidR="00EE7159" w:rsidRPr="005750A1" w:rsidRDefault="00EE7159" w:rsidP="005750A1">
      <w:pPr>
        <w:pStyle w:val="Sarakstarindkopa"/>
        <w:numPr>
          <w:ilvl w:val="0"/>
          <w:numId w:val="19"/>
        </w:numPr>
        <w:spacing w:after="0" w:line="240" w:lineRule="auto"/>
        <w:ind w:left="1134" w:hanging="425"/>
        <w:jc w:val="both"/>
        <w:rPr>
          <w:rFonts w:ascii="Times New Roman" w:hAnsi="Times New Roman"/>
          <w:sz w:val="24"/>
          <w:szCs w:val="24"/>
        </w:rPr>
      </w:pPr>
      <w:r w:rsidRPr="005750A1">
        <w:rPr>
          <w:rFonts w:ascii="Times New Roman" w:hAnsi="Times New Roman"/>
          <w:sz w:val="24"/>
          <w:szCs w:val="24"/>
        </w:rPr>
        <w:t>Konkursā atzinību guvušās un apbalvotās dejas un mūzika, saskaņojot ar autoru, var tikt iepirktas, pirmpublicētas un izmantotas deju kolektīvu koprepertuārā.</w:t>
      </w:r>
    </w:p>
    <w:p w14:paraId="2459FFEA" w14:textId="77777777" w:rsidR="00EE7159" w:rsidRPr="006B14DC" w:rsidRDefault="00EE7159" w:rsidP="00EE7159">
      <w:pPr>
        <w:tabs>
          <w:tab w:val="left" w:pos="1134"/>
        </w:tabs>
        <w:spacing w:after="0" w:line="240" w:lineRule="auto"/>
        <w:jc w:val="both"/>
        <w:rPr>
          <w:rFonts w:ascii="Times New Roman" w:hAnsi="Times New Roman"/>
          <w:sz w:val="24"/>
          <w:szCs w:val="24"/>
        </w:rPr>
      </w:pPr>
    </w:p>
    <w:p w14:paraId="2BBB6A1C" w14:textId="77777777" w:rsidR="00EE7159" w:rsidRPr="006B14DC" w:rsidRDefault="00EE7159" w:rsidP="00EE7159">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APBALVOŠANA</w:t>
      </w:r>
    </w:p>
    <w:p w14:paraId="4FE26D31" w14:textId="61FB6CE4" w:rsidR="00EE7159" w:rsidRPr="006B14DC" w:rsidRDefault="005750A1" w:rsidP="005750A1">
      <w:pPr>
        <w:pStyle w:val="Sarakstarindkopa"/>
        <w:numPr>
          <w:ilvl w:val="0"/>
          <w:numId w:val="19"/>
        </w:numPr>
        <w:spacing w:after="0" w:line="240" w:lineRule="auto"/>
        <w:ind w:left="1134"/>
        <w:jc w:val="both"/>
        <w:rPr>
          <w:rFonts w:ascii="Times New Roman" w:hAnsi="Times New Roman"/>
          <w:sz w:val="24"/>
          <w:szCs w:val="24"/>
        </w:rPr>
      </w:pPr>
      <w:r>
        <w:rPr>
          <w:rFonts w:ascii="Times New Roman" w:hAnsi="Times New Roman"/>
          <w:sz w:val="24"/>
          <w:szCs w:val="24"/>
        </w:rPr>
        <w:t xml:space="preserve">Konkursa 2.kārtas dalībniekus </w:t>
      </w:r>
      <w:r w:rsidR="00EE7159" w:rsidRPr="006B14DC">
        <w:rPr>
          <w:rFonts w:ascii="Times New Roman" w:hAnsi="Times New Roman"/>
          <w:sz w:val="24"/>
          <w:szCs w:val="24"/>
        </w:rPr>
        <w:t>apbalvo</w:t>
      </w:r>
      <w:r>
        <w:rPr>
          <w:rFonts w:ascii="Times New Roman" w:hAnsi="Times New Roman"/>
          <w:sz w:val="24"/>
          <w:szCs w:val="24"/>
        </w:rPr>
        <w:t xml:space="preserve"> </w:t>
      </w:r>
      <w:r w:rsidR="00EE7159" w:rsidRPr="006B14DC">
        <w:rPr>
          <w:rFonts w:ascii="Times New Roman" w:hAnsi="Times New Roman"/>
          <w:sz w:val="24"/>
          <w:szCs w:val="24"/>
        </w:rPr>
        <w:t>ar VISC diplomu vai pateicību:</w:t>
      </w:r>
    </w:p>
    <w:p w14:paraId="69BEDF6C" w14:textId="77777777" w:rsidR="005750A1" w:rsidRDefault="005750A1" w:rsidP="005750A1">
      <w:pPr>
        <w:pStyle w:val="Sarakstarindkopa"/>
        <w:numPr>
          <w:ilvl w:val="1"/>
          <w:numId w:val="19"/>
        </w:numPr>
        <w:tabs>
          <w:tab w:val="left" w:pos="1843"/>
        </w:tabs>
        <w:spacing w:after="0" w:line="240" w:lineRule="auto"/>
        <w:ind w:left="1560" w:right="-13"/>
        <w:rPr>
          <w:rFonts w:ascii="Times New Roman" w:hAnsi="Times New Roman"/>
          <w:sz w:val="24"/>
          <w:szCs w:val="24"/>
        </w:rPr>
      </w:pPr>
      <w:r w:rsidRPr="005750A1">
        <w:rPr>
          <w:rFonts w:ascii="Times New Roman" w:hAnsi="Times New Roman"/>
          <w:sz w:val="24"/>
          <w:szCs w:val="24"/>
        </w:rPr>
        <w:t>Augstākās pakāpes diploms - 35,00 – 40,00 punkti;</w:t>
      </w:r>
    </w:p>
    <w:p w14:paraId="35F081F3" w14:textId="77777777" w:rsidR="005750A1" w:rsidRDefault="005750A1" w:rsidP="005750A1">
      <w:pPr>
        <w:pStyle w:val="Sarakstarindkopa"/>
        <w:numPr>
          <w:ilvl w:val="1"/>
          <w:numId w:val="19"/>
        </w:numPr>
        <w:tabs>
          <w:tab w:val="left" w:pos="1843"/>
        </w:tabs>
        <w:spacing w:after="0" w:line="240" w:lineRule="auto"/>
        <w:ind w:left="1560" w:right="-13"/>
        <w:rPr>
          <w:rFonts w:ascii="Times New Roman" w:hAnsi="Times New Roman"/>
          <w:sz w:val="24"/>
          <w:szCs w:val="24"/>
        </w:rPr>
      </w:pPr>
      <w:r w:rsidRPr="005750A1">
        <w:rPr>
          <w:rFonts w:ascii="Times New Roman" w:hAnsi="Times New Roman"/>
          <w:sz w:val="24"/>
          <w:szCs w:val="24"/>
        </w:rPr>
        <w:t>I pakāpes diploms - 30,00 – 34,99 punkti;</w:t>
      </w:r>
      <w:r>
        <w:rPr>
          <w:rFonts w:ascii="Times New Roman" w:hAnsi="Times New Roman"/>
          <w:sz w:val="24"/>
          <w:szCs w:val="24"/>
        </w:rPr>
        <w:t xml:space="preserve"> </w:t>
      </w:r>
    </w:p>
    <w:p w14:paraId="0A500C4B" w14:textId="77777777" w:rsidR="005750A1" w:rsidRDefault="005750A1" w:rsidP="005750A1">
      <w:pPr>
        <w:pStyle w:val="Sarakstarindkopa"/>
        <w:numPr>
          <w:ilvl w:val="1"/>
          <w:numId w:val="19"/>
        </w:numPr>
        <w:tabs>
          <w:tab w:val="left" w:pos="1843"/>
        </w:tabs>
        <w:spacing w:after="0" w:line="240" w:lineRule="auto"/>
        <w:ind w:left="1560" w:right="-13"/>
        <w:rPr>
          <w:rFonts w:ascii="Times New Roman" w:hAnsi="Times New Roman"/>
          <w:sz w:val="24"/>
          <w:szCs w:val="24"/>
        </w:rPr>
      </w:pPr>
      <w:r w:rsidRPr="005750A1">
        <w:rPr>
          <w:rFonts w:ascii="Times New Roman" w:hAnsi="Times New Roman"/>
          <w:sz w:val="24"/>
          <w:szCs w:val="24"/>
        </w:rPr>
        <w:t>II pakāpes diploms - 25,00 – 29,99 punkti;</w:t>
      </w:r>
    </w:p>
    <w:p w14:paraId="7F979C61" w14:textId="77777777" w:rsidR="005750A1" w:rsidRDefault="005750A1" w:rsidP="005750A1">
      <w:pPr>
        <w:pStyle w:val="Sarakstarindkopa"/>
        <w:numPr>
          <w:ilvl w:val="1"/>
          <w:numId w:val="19"/>
        </w:numPr>
        <w:tabs>
          <w:tab w:val="left" w:pos="1843"/>
        </w:tabs>
        <w:spacing w:after="0" w:line="240" w:lineRule="auto"/>
        <w:ind w:left="1560" w:right="-13"/>
        <w:rPr>
          <w:rFonts w:ascii="Times New Roman" w:hAnsi="Times New Roman"/>
          <w:sz w:val="24"/>
          <w:szCs w:val="24"/>
        </w:rPr>
      </w:pPr>
      <w:r w:rsidRPr="005750A1">
        <w:rPr>
          <w:rFonts w:ascii="Times New Roman" w:hAnsi="Times New Roman"/>
          <w:sz w:val="24"/>
          <w:szCs w:val="24"/>
        </w:rPr>
        <w:t>III pakāpes diploms – 20,00 – 24,99 punkti;</w:t>
      </w:r>
    </w:p>
    <w:p w14:paraId="17398B93" w14:textId="346E1E92" w:rsidR="005750A1" w:rsidRPr="005750A1" w:rsidRDefault="005750A1" w:rsidP="005750A1">
      <w:pPr>
        <w:pStyle w:val="Sarakstarindkopa"/>
        <w:numPr>
          <w:ilvl w:val="1"/>
          <w:numId w:val="19"/>
        </w:numPr>
        <w:tabs>
          <w:tab w:val="left" w:pos="1843"/>
        </w:tabs>
        <w:spacing w:after="0" w:line="240" w:lineRule="auto"/>
        <w:ind w:left="1560" w:right="-13"/>
        <w:rPr>
          <w:rFonts w:ascii="Times New Roman" w:hAnsi="Times New Roman"/>
          <w:sz w:val="24"/>
          <w:szCs w:val="24"/>
        </w:rPr>
      </w:pPr>
      <w:r w:rsidRPr="005750A1">
        <w:rPr>
          <w:rFonts w:ascii="Times New Roman" w:hAnsi="Times New Roman"/>
          <w:sz w:val="24"/>
          <w:szCs w:val="24"/>
        </w:rPr>
        <w:t>Pateicība par piedalīšanos- līdz 19,99 punktiem.</w:t>
      </w:r>
    </w:p>
    <w:p w14:paraId="226672C2" w14:textId="08038860" w:rsidR="00EE7159" w:rsidRPr="005750A1" w:rsidRDefault="00EE7159" w:rsidP="005750A1">
      <w:pPr>
        <w:pStyle w:val="Sarakstarindkopa"/>
        <w:numPr>
          <w:ilvl w:val="0"/>
          <w:numId w:val="19"/>
        </w:numPr>
        <w:spacing w:after="0" w:line="240" w:lineRule="auto"/>
        <w:ind w:left="1134" w:right="-13"/>
        <w:rPr>
          <w:rFonts w:ascii="Times New Roman" w:hAnsi="Times New Roman"/>
          <w:sz w:val="24"/>
          <w:szCs w:val="24"/>
        </w:rPr>
      </w:pPr>
      <w:r w:rsidRPr="005750A1">
        <w:rPr>
          <w:rFonts w:ascii="Times New Roman" w:hAnsi="Times New Roman"/>
          <w:sz w:val="24"/>
          <w:szCs w:val="24"/>
        </w:rPr>
        <w:t>Pēc vērtēšanas komisijas ieteikuma var tikt apbalvota</w:t>
      </w:r>
      <w:r w:rsidR="00703478">
        <w:rPr>
          <w:rFonts w:ascii="Times New Roman" w:hAnsi="Times New Roman"/>
          <w:sz w:val="24"/>
          <w:szCs w:val="24"/>
        </w:rPr>
        <w:t>s</w:t>
      </w:r>
      <w:r w:rsidRPr="005750A1">
        <w:rPr>
          <w:rFonts w:ascii="Times New Roman" w:hAnsi="Times New Roman"/>
          <w:sz w:val="24"/>
          <w:szCs w:val="24"/>
        </w:rPr>
        <w:t xml:space="preserve"> veiksmīgākās horeogrāfijas katrā nolikuma 13.punktā minētajā dejas kategorijā.</w:t>
      </w:r>
    </w:p>
    <w:p w14:paraId="4F4D4E39" w14:textId="77777777" w:rsidR="00EE7159" w:rsidRPr="006B14DC"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Konkursa dalībniekiem var tikt piešķirts balvas pēc pašvaldību vai privātpersonu iniciatīvas. </w:t>
      </w:r>
    </w:p>
    <w:p w14:paraId="63BEC110" w14:textId="77777777" w:rsidR="00EE7159" w:rsidRPr="006B14DC" w:rsidRDefault="00EE7159" w:rsidP="00EE7159">
      <w:pPr>
        <w:tabs>
          <w:tab w:val="left" w:pos="1134"/>
        </w:tabs>
        <w:spacing w:after="0" w:line="240" w:lineRule="auto"/>
        <w:jc w:val="both"/>
        <w:rPr>
          <w:rFonts w:ascii="Times New Roman" w:hAnsi="Times New Roman"/>
          <w:sz w:val="24"/>
          <w:szCs w:val="24"/>
        </w:rPr>
      </w:pPr>
    </w:p>
    <w:p w14:paraId="28017348" w14:textId="77777777" w:rsidR="00EE7159" w:rsidRPr="006B14DC" w:rsidRDefault="00EE7159" w:rsidP="00EE7159">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lastRenderedPageBreak/>
        <w:t>FINANSĒJUMS</w:t>
      </w:r>
    </w:p>
    <w:p w14:paraId="0D07FE10" w14:textId="54BDEBA3" w:rsidR="005750A1" w:rsidRDefault="005750A1"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Konkursa 1.kārtas organizēšanu un norisi novados/pilsētās nodrošina pašvaldības, pašvaldības izglītību pārvaldes sadarbībā ar izglītības iestādēm un deju kolektīviem, to vadītājiem.</w:t>
      </w:r>
    </w:p>
    <w:p w14:paraId="5AB05D48" w14:textId="6EDBF68C" w:rsidR="00EE7159"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Konkursa </w:t>
      </w:r>
      <w:r w:rsidR="005750A1">
        <w:rPr>
          <w:rFonts w:ascii="Times New Roman" w:hAnsi="Times New Roman"/>
          <w:sz w:val="24"/>
          <w:szCs w:val="24"/>
        </w:rPr>
        <w:t xml:space="preserve">2.kārtas </w:t>
      </w:r>
      <w:r w:rsidRPr="006B14DC">
        <w:rPr>
          <w:rFonts w:ascii="Times New Roman" w:hAnsi="Times New Roman"/>
          <w:sz w:val="24"/>
          <w:szCs w:val="24"/>
        </w:rPr>
        <w:t xml:space="preserve">vērtēšanas </w:t>
      </w:r>
      <w:r w:rsidR="00A43FFB">
        <w:rPr>
          <w:rFonts w:ascii="Times New Roman" w:hAnsi="Times New Roman"/>
          <w:sz w:val="24"/>
          <w:szCs w:val="24"/>
        </w:rPr>
        <w:t xml:space="preserve">komisijas </w:t>
      </w:r>
      <w:r w:rsidRPr="006B14DC">
        <w:rPr>
          <w:rFonts w:ascii="Times New Roman" w:hAnsi="Times New Roman"/>
          <w:sz w:val="24"/>
          <w:szCs w:val="24"/>
        </w:rPr>
        <w:t>darba apmaksu</w:t>
      </w:r>
      <w:r w:rsidR="005750A1">
        <w:rPr>
          <w:rFonts w:ascii="Times New Roman" w:hAnsi="Times New Roman"/>
          <w:sz w:val="24"/>
          <w:szCs w:val="24"/>
        </w:rPr>
        <w:t xml:space="preserve"> un daļēju tehnisko nodrošinājumu</w:t>
      </w:r>
      <w:r w:rsidRPr="006B14DC">
        <w:rPr>
          <w:rFonts w:ascii="Times New Roman" w:hAnsi="Times New Roman"/>
          <w:sz w:val="24"/>
          <w:szCs w:val="24"/>
        </w:rPr>
        <w:t xml:space="preserve"> finansē no valsts budžeta 42.03. apakšprogrammas “Skolu jaunatnes dziesmu un deju svētki”.</w:t>
      </w:r>
    </w:p>
    <w:p w14:paraId="516A8EA3" w14:textId="7CE423B1" w:rsidR="005750A1" w:rsidRDefault="00BF248B"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Citus</w:t>
      </w:r>
      <w:r w:rsidR="005750A1">
        <w:rPr>
          <w:rFonts w:ascii="Times New Roman" w:hAnsi="Times New Roman"/>
          <w:sz w:val="24"/>
          <w:szCs w:val="24"/>
        </w:rPr>
        <w:t xml:space="preserve"> ar Konkursa norises nodrošināšanu saistītos jautājumus pašvaldības risina, savstarpēji vienojoties. </w:t>
      </w:r>
    </w:p>
    <w:p w14:paraId="358CA343" w14:textId="073BD246" w:rsidR="005750A1" w:rsidRPr="001C449D" w:rsidRDefault="00BF248B"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Pr>
          <w:rFonts w:ascii="Times New Roman" w:hAnsi="Times New Roman"/>
          <w:sz w:val="24"/>
          <w:szCs w:val="24"/>
        </w:rPr>
        <w:t>Konkursa organizatori papildu</w:t>
      </w:r>
      <w:r w:rsidR="005750A1">
        <w:rPr>
          <w:rFonts w:ascii="Times New Roman" w:hAnsi="Times New Roman"/>
          <w:sz w:val="24"/>
          <w:szCs w:val="24"/>
        </w:rPr>
        <w:t xml:space="preserve"> izdevumu segšanai var paredzēt dalības maksu, </w:t>
      </w:r>
      <w:r w:rsidR="005750A1" w:rsidRPr="001C449D">
        <w:rPr>
          <w:rFonts w:ascii="Times New Roman" w:hAnsi="Times New Roman"/>
          <w:sz w:val="24"/>
          <w:szCs w:val="24"/>
        </w:rPr>
        <w:t xml:space="preserve">nepārsniedzot </w:t>
      </w:r>
      <w:r w:rsidR="00097721" w:rsidRPr="001C449D">
        <w:rPr>
          <w:rFonts w:ascii="Times New Roman" w:hAnsi="Times New Roman"/>
          <w:sz w:val="24"/>
          <w:szCs w:val="24"/>
        </w:rPr>
        <w:t>8</w:t>
      </w:r>
      <w:r w:rsidR="005750A1" w:rsidRPr="001C449D">
        <w:rPr>
          <w:rFonts w:ascii="Times New Roman" w:hAnsi="Times New Roman"/>
          <w:sz w:val="24"/>
          <w:szCs w:val="24"/>
        </w:rPr>
        <w:t>,00</w:t>
      </w:r>
      <w:r w:rsidR="001C449D">
        <w:rPr>
          <w:rFonts w:ascii="Times New Roman" w:hAnsi="Times New Roman"/>
          <w:sz w:val="24"/>
          <w:szCs w:val="24"/>
        </w:rPr>
        <w:t xml:space="preserve"> EUR</w:t>
      </w:r>
      <w:r w:rsidR="005750A1" w:rsidRPr="001C449D">
        <w:rPr>
          <w:rFonts w:ascii="Times New Roman" w:hAnsi="Times New Roman"/>
          <w:sz w:val="24"/>
          <w:szCs w:val="24"/>
        </w:rPr>
        <w:t xml:space="preserve"> no dalībnieka</w:t>
      </w:r>
      <w:r w:rsidR="00097721" w:rsidRPr="001C449D">
        <w:rPr>
          <w:rFonts w:ascii="Times New Roman" w:hAnsi="Times New Roman"/>
          <w:sz w:val="24"/>
          <w:szCs w:val="24"/>
        </w:rPr>
        <w:t>, izvērtējot dalības ma</w:t>
      </w:r>
      <w:r w:rsidR="001C449D">
        <w:rPr>
          <w:rFonts w:ascii="Times New Roman" w:hAnsi="Times New Roman"/>
          <w:sz w:val="24"/>
          <w:szCs w:val="24"/>
        </w:rPr>
        <w:t>ksas nepieciešamību un pamatot</w:t>
      </w:r>
      <w:r w:rsidR="00097721" w:rsidRPr="001C449D">
        <w:rPr>
          <w:rFonts w:ascii="Times New Roman" w:hAnsi="Times New Roman"/>
          <w:sz w:val="24"/>
          <w:szCs w:val="24"/>
        </w:rPr>
        <w:t>ību</w:t>
      </w:r>
      <w:r w:rsidR="005750A1" w:rsidRPr="001C449D">
        <w:rPr>
          <w:rFonts w:ascii="Times New Roman" w:hAnsi="Times New Roman"/>
          <w:sz w:val="24"/>
          <w:szCs w:val="24"/>
        </w:rPr>
        <w:t>.</w:t>
      </w:r>
    </w:p>
    <w:p w14:paraId="3AF781FA" w14:textId="3933A814" w:rsidR="00EE7159" w:rsidRPr="006B14DC" w:rsidRDefault="00EE7159" w:rsidP="005750A1">
      <w:pPr>
        <w:pStyle w:val="Sarakstarindkopa"/>
        <w:numPr>
          <w:ilvl w:val="0"/>
          <w:numId w:val="19"/>
        </w:numPr>
        <w:tabs>
          <w:tab w:val="left" w:pos="1134"/>
        </w:tabs>
        <w:spacing w:after="0" w:line="240" w:lineRule="auto"/>
        <w:ind w:left="1134"/>
        <w:jc w:val="both"/>
        <w:rPr>
          <w:rFonts w:ascii="Times New Roman" w:hAnsi="Times New Roman"/>
          <w:sz w:val="24"/>
          <w:szCs w:val="24"/>
        </w:rPr>
      </w:pPr>
      <w:r w:rsidRPr="006B14DC">
        <w:rPr>
          <w:rFonts w:ascii="Times New Roman" w:hAnsi="Times New Roman"/>
          <w:sz w:val="24"/>
          <w:szCs w:val="24"/>
        </w:rPr>
        <w:t xml:space="preserve">Kolektīvu un/vai to dalībnieku dalību </w:t>
      </w:r>
      <w:r w:rsidR="00997B71">
        <w:rPr>
          <w:rFonts w:ascii="Times New Roman" w:hAnsi="Times New Roman"/>
          <w:sz w:val="24"/>
          <w:szCs w:val="24"/>
        </w:rPr>
        <w:t>K</w:t>
      </w:r>
      <w:r w:rsidRPr="006B14DC">
        <w:rPr>
          <w:rFonts w:ascii="Times New Roman" w:hAnsi="Times New Roman"/>
          <w:sz w:val="24"/>
          <w:szCs w:val="24"/>
        </w:rPr>
        <w:t xml:space="preserve">onkursā, tajā skaitā ar tehnisko un organizatorisko </w:t>
      </w:r>
      <w:r w:rsidRPr="006B14DC">
        <w:rPr>
          <w:rFonts w:ascii="Times New Roman" w:eastAsia="Times New Roman" w:hAnsi="Times New Roman"/>
          <w:sz w:val="24"/>
          <w:szCs w:val="24"/>
          <w:lang w:eastAsia="lv-LV"/>
        </w:rPr>
        <w:t>nodrošināšanu saistītos jautājumus</w:t>
      </w:r>
      <w:r w:rsidRPr="006B14DC">
        <w:rPr>
          <w:rFonts w:ascii="Times New Roman" w:hAnsi="Times New Roman"/>
          <w:sz w:val="24"/>
          <w:szCs w:val="24"/>
        </w:rPr>
        <w:t xml:space="preserve"> finansē pašvaldība vai iestāde, kurā kolektīvs darbojas. </w:t>
      </w:r>
    </w:p>
    <w:p w14:paraId="44422019" w14:textId="570E01A9" w:rsidR="00EE7159" w:rsidRDefault="00EE7159" w:rsidP="00EE7159">
      <w:pPr>
        <w:tabs>
          <w:tab w:val="left" w:pos="1134"/>
        </w:tabs>
        <w:spacing w:after="0" w:line="240" w:lineRule="auto"/>
        <w:jc w:val="both"/>
        <w:rPr>
          <w:rFonts w:ascii="Times New Roman" w:hAnsi="Times New Roman"/>
          <w:sz w:val="24"/>
          <w:szCs w:val="24"/>
        </w:rPr>
      </w:pPr>
    </w:p>
    <w:p w14:paraId="37D6357A" w14:textId="77777777" w:rsidR="00EE7159" w:rsidRPr="006B14DC" w:rsidRDefault="00EE7159" w:rsidP="00EE7159">
      <w:pPr>
        <w:tabs>
          <w:tab w:val="left" w:pos="1134"/>
        </w:tabs>
        <w:spacing w:after="0" w:line="240" w:lineRule="auto"/>
        <w:jc w:val="both"/>
        <w:rPr>
          <w:rFonts w:ascii="Times New Roman" w:hAnsi="Times New Roman"/>
          <w:b/>
          <w:sz w:val="24"/>
          <w:szCs w:val="24"/>
        </w:rPr>
      </w:pPr>
      <w:r w:rsidRPr="006B14DC">
        <w:rPr>
          <w:rFonts w:ascii="Times New Roman" w:hAnsi="Times New Roman"/>
          <w:b/>
          <w:sz w:val="24"/>
          <w:szCs w:val="24"/>
        </w:rPr>
        <w:t>PROJEKTA VADĪTĀJA</w:t>
      </w:r>
    </w:p>
    <w:p w14:paraId="2FCE4D5B" w14:textId="15D65DE8" w:rsidR="00EE7159" w:rsidRPr="006B14DC" w:rsidRDefault="00EE7159" w:rsidP="00EE7159">
      <w:pPr>
        <w:tabs>
          <w:tab w:val="left" w:pos="1134"/>
        </w:tabs>
        <w:spacing w:after="0" w:line="240" w:lineRule="auto"/>
        <w:jc w:val="both"/>
        <w:rPr>
          <w:rFonts w:ascii="Times New Roman" w:hAnsi="Times New Roman"/>
          <w:sz w:val="24"/>
          <w:szCs w:val="24"/>
        </w:rPr>
      </w:pPr>
      <w:r w:rsidRPr="006B14DC">
        <w:rPr>
          <w:rFonts w:ascii="Times New Roman" w:hAnsi="Times New Roman"/>
          <w:sz w:val="24"/>
          <w:szCs w:val="24"/>
        </w:rPr>
        <w:tab/>
        <w:t>VISC</w:t>
      </w:r>
      <w:r w:rsidR="00780407">
        <w:rPr>
          <w:rFonts w:ascii="Times New Roman" w:hAnsi="Times New Roman"/>
          <w:sz w:val="24"/>
          <w:szCs w:val="24"/>
        </w:rPr>
        <w:t xml:space="preserve"> </w:t>
      </w:r>
      <w:r w:rsidRPr="005C30FE">
        <w:rPr>
          <w:rFonts w:ascii="Times New Roman" w:hAnsi="Times New Roman"/>
          <w:sz w:val="24"/>
        </w:rPr>
        <w:t>vecāk</w:t>
      </w:r>
      <w:r>
        <w:rPr>
          <w:rFonts w:ascii="Times New Roman" w:hAnsi="Times New Roman"/>
          <w:sz w:val="24"/>
        </w:rPr>
        <w:t>ā</w:t>
      </w:r>
      <w:r w:rsidRPr="005C30FE">
        <w:rPr>
          <w:rFonts w:ascii="Times New Roman" w:hAnsi="Times New Roman"/>
          <w:sz w:val="24"/>
        </w:rPr>
        <w:t xml:space="preserve"> </w:t>
      </w:r>
      <w:r w:rsidR="00BF248B" w:rsidRPr="00B95C87">
        <w:rPr>
          <w:rFonts w:ascii="Times New Roman" w:hAnsi="Times New Roman"/>
          <w:sz w:val="24"/>
        </w:rPr>
        <w:t>eksperte</w:t>
      </w:r>
      <w:r w:rsidR="00BF248B">
        <w:rPr>
          <w:rFonts w:ascii="Times New Roman" w:hAnsi="Times New Roman"/>
          <w:sz w:val="24"/>
        </w:rPr>
        <w:t xml:space="preserve"> </w:t>
      </w:r>
      <w:r w:rsidRPr="005C30FE">
        <w:rPr>
          <w:rFonts w:ascii="Times New Roman" w:hAnsi="Times New Roman"/>
          <w:sz w:val="24"/>
          <w:szCs w:val="24"/>
        </w:rPr>
        <w:t>Inese Leoho-Čudare, tālr. 60001627, e-pasts: musdienu.deja@visc.gov.lv.</w:t>
      </w:r>
    </w:p>
    <w:p w14:paraId="187A7334" w14:textId="77777777" w:rsidR="00EE7159" w:rsidRPr="006B14DC" w:rsidRDefault="00EE7159" w:rsidP="00EE7159">
      <w:pPr>
        <w:rPr>
          <w:rFonts w:ascii="Times New Roman" w:hAnsi="Times New Roman"/>
          <w:sz w:val="24"/>
          <w:szCs w:val="24"/>
        </w:rPr>
      </w:pPr>
    </w:p>
    <w:p w14:paraId="2CA24EE2" w14:textId="77777777" w:rsidR="00EE7159" w:rsidRDefault="00EE7159" w:rsidP="00EE7159">
      <w:pPr>
        <w:spacing w:after="0"/>
        <w:jc w:val="right"/>
        <w:rPr>
          <w:rFonts w:ascii="Times New Roman" w:hAnsi="Times New Roman"/>
          <w:i/>
          <w:sz w:val="24"/>
          <w:szCs w:val="24"/>
        </w:rPr>
      </w:pPr>
    </w:p>
    <w:p w14:paraId="69B90865" w14:textId="77777777" w:rsidR="00EE7159" w:rsidRPr="009A6A2E" w:rsidRDefault="00EE7159" w:rsidP="00EE7159">
      <w:pPr>
        <w:jc w:val="right"/>
        <w:rPr>
          <w:rFonts w:ascii="Times New Roman" w:hAnsi="Times New Roman"/>
          <w:i/>
        </w:rPr>
      </w:pPr>
      <w:r>
        <w:rPr>
          <w:rFonts w:ascii="Times New Roman" w:hAnsi="Times New Roman"/>
          <w:i/>
          <w:sz w:val="24"/>
          <w:szCs w:val="24"/>
        </w:rPr>
        <w:br w:type="page"/>
      </w:r>
      <w:r w:rsidRPr="009A6A2E">
        <w:rPr>
          <w:rFonts w:ascii="Times New Roman" w:hAnsi="Times New Roman"/>
          <w:i/>
        </w:rPr>
        <w:lastRenderedPageBreak/>
        <w:t>Pielikums</w:t>
      </w:r>
      <w:r>
        <w:rPr>
          <w:rFonts w:ascii="Times New Roman" w:hAnsi="Times New Roman"/>
          <w:i/>
        </w:rPr>
        <w:t xml:space="preserve"> Nr.1</w:t>
      </w:r>
      <w:r w:rsidRPr="009A6A2E">
        <w:rPr>
          <w:rFonts w:ascii="Times New Roman" w:hAnsi="Times New Roman"/>
          <w:i/>
        </w:rPr>
        <w:t xml:space="preserve"> </w:t>
      </w:r>
    </w:p>
    <w:p w14:paraId="7A83F1CA" w14:textId="77777777" w:rsidR="00EE7159" w:rsidRDefault="00EE7159" w:rsidP="00EE7159">
      <w:pPr>
        <w:tabs>
          <w:tab w:val="left" w:pos="7732"/>
        </w:tabs>
        <w:jc w:val="both"/>
        <w:rPr>
          <w:rFonts w:ascii="Times New Roman" w:hAnsi="Times New Roman"/>
          <w:i/>
        </w:rPr>
      </w:pPr>
      <w:r>
        <w:rPr>
          <w:rFonts w:ascii="Times New Roman" w:hAnsi="Times New Roman"/>
          <w:i/>
        </w:rPr>
        <w:tab/>
      </w:r>
    </w:p>
    <w:p w14:paraId="32DFD030" w14:textId="77777777" w:rsidR="00EE7159" w:rsidRPr="009A6A2E" w:rsidRDefault="00EE7159" w:rsidP="00EE7159">
      <w:pPr>
        <w:tabs>
          <w:tab w:val="left" w:pos="7732"/>
        </w:tabs>
        <w:jc w:val="center"/>
        <w:rPr>
          <w:rFonts w:ascii="Times New Roman" w:hAnsi="Times New Roman"/>
          <w:b/>
          <w:szCs w:val="24"/>
          <w:lang w:val="sv-SE"/>
        </w:rPr>
      </w:pPr>
      <w:r w:rsidRPr="009A6A2E">
        <w:rPr>
          <w:rFonts w:ascii="Times New Roman" w:hAnsi="Times New Roman"/>
          <w:b/>
          <w:szCs w:val="24"/>
          <w:lang w:val="sv-SE"/>
        </w:rPr>
        <w:t>Dalībnieka personas datu aizsardzības nosacījumi</w:t>
      </w:r>
    </w:p>
    <w:p w14:paraId="4F429A60" w14:textId="77777777" w:rsidR="00EE7159" w:rsidRPr="009A6A2E" w:rsidRDefault="00EE7159" w:rsidP="00EE7159">
      <w:pPr>
        <w:jc w:val="both"/>
        <w:rPr>
          <w:rFonts w:ascii="Times New Roman" w:hAnsi="Times New Roman"/>
          <w:szCs w:val="24"/>
          <w:lang w:val="sv-SE"/>
        </w:rPr>
      </w:pPr>
      <w:r w:rsidRPr="009A6A2E">
        <w:rPr>
          <w:rFonts w:ascii="Times New Roman" w:hAnsi="Times New Roman"/>
          <w:szCs w:val="24"/>
          <w:lang w:val="sv-SE"/>
        </w:rPr>
        <w:t>Pielikumā lietoti termini:</w:t>
      </w:r>
    </w:p>
    <w:p w14:paraId="49294604" w14:textId="77777777" w:rsidR="00EE7159" w:rsidRPr="00D206EB" w:rsidRDefault="00EE7159" w:rsidP="00EE7159">
      <w:pPr>
        <w:numPr>
          <w:ilvl w:val="0"/>
          <w:numId w:val="5"/>
        </w:numPr>
        <w:suppressAutoHyphens/>
        <w:spacing w:after="0" w:line="240" w:lineRule="auto"/>
        <w:jc w:val="both"/>
        <w:rPr>
          <w:rFonts w:ascii="Times New Roman" w:hAnsi="Times New Roman"/>
          <w:szCs w:val="24"/>
        </w:rPr>
      </w:pPr>
      <w:r w:rsidRPr="00D206EB">
        <w:rPr>
          <w:rFonts w:ascii="Times New Roman" w:hAnsi="Times New Roman"/>
          <w:szCs w:val="24"/>
          <w:lang w:val="sv-SE"/>
        </w:rPr>
        <w:t xml:space="preserve">Dalībnieks – fiziska persona, </w:t>
      </w:r>
      <w:r w:rsidRPr="00D206EB">
        <w:rPr>
          <w:rFonts w:ascii="Times New Roman" w:eastAsia="Times New Roman" w:hAnsi="Times New Roman"/>
        </w:rPr>
        <w:t xml:space="preserve">kura piedalās pasākumā kultūrizglītības, vides interešu izglītības, tehniskās jaunrades un audzināšanas darba jomā un kuru tieši vai netieši var identificēt pasākumā laikā. </w:t>
      </w:r>
    </w:p>
    <w:p w14:paraId="4F6FEBEE" w14:textId="77777777" w:rsidR="00EE7159" w:rsidRPr="00D206EB" w:rsidRDefault="00EE7159" w:rsidP="00EE7159">
      <w:pPr>
        <w:numPr>
          <w:ilvl w:val="0"/>
          <w:numId w:val="5"/>
        </w:numPr>
        <w:suppressAutoHyphens/>
        <w:spacing w:after="0" w:line="240" w:lineRule="auto"/>
        <w:jc w:val="both"/>
        <w:rPr>
          <w:rFonts w:ascii="Times New Roman" w:hAnsi="Times New Roman"/>
          <w:szCs w:val="24"/>
        </w:rPr>
      </w:pPr>
      <w:r w:rsidRPr="00D206EB">
        <w:rPr>
          <w:rFonts w:ascii="Times New Roman" w:hAnsi="Times New Roman"/>
          <w:szCs w:val="24"/>
        </w:rPr>
        <w:t>Pārzinis – Valsts izglītības satura centrs, kas nosaka personas datu apstrādes mērķus un apstrādes līdzekļus, kā arī atbild par personas datu apstrādi atbilstoši normatīvo aktu prasībām.</w:t>
      </w:r>
    </w:p>
    <w:p w14:paraId="13BAF98F" w14:textId="77777777" w:rsidR="00EE7159" w:rsidRPr="00C90245" w:rsidRDefault="00EE7159" w:rsidP="00EE7159">
      <w:pPr>
        <w:numPr>
          <w:ilvl w:val="0"/>
          <w:numId w:val="5"/>
        </w:numPr>
        <w:suppressAutoHyphens/>
        <w:spacing w:after="0" w:line="240" w:lineRule="auto"/>
        <w:jc w:val="both"/>
        <w:rPr>
          <w:rFonts w:ascii="Times New Roman" w:hAnsi="Times New Roman"/>
          <w:szCs w:val="24"/>
        </w:rPr>
      </w:pPr>
      <w:r w:rsidRPr="00C90245">
        <w:rPr>
          <w:rFonts w:ascii="Times New Roman" w:hAnsi="Times New Roman"/>
          <w:szCs w:val="24"/>
        </w:rPr>
        <w:t>Personas dati – jebkura informācija, kas attiecas uz identificētu vai identificējamu fizisku personu.</w:t>
      </w:r>
    </w:p>
    <w:p w14:paraId="3FD8E5E3" w14:textId="77777777" w:rsidR="00BF248B" w:rsidRPr="00713259" w:rsidRDefault="00BF248B" w:rsidP="00BF248B">
      <w:pPr>
        <w:numPr>
          <w:ilvl w:val="0"/>
          <w:numId w:val="5"/>
        </w:numPr>
        <w:suppressAutoHyphens/>
        <w:spacing w:after="0" w:line="240" w:lineRule="auto"/>
        <w:jc w:val="both"/>
        <w:rPr>
          <w:rFonts w:ascii="Times New Roman" w:hAnsi="Times New Roman"/>
          <w:sz w:val="24"/>
          <w:szCs w:val="24"/>
        </w:rPr>
      </w:pPr>
      <w:r w:rsidRPr="00713259">
        <w:rPr>
          <w:rFonts w:ascii="Times New Roman" w:hAnsi="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5" w:tooltip="Nodrošina piekļuvi šim dokumentam pēc tā ELI URI." w:history="1">
        <w:r w:rsidRPr="00713259">
          <w:rPr>
            <w:rStyle w:val="Hipersaite"/>
            <w:rFonts w:ascii="Times New Roman" w:hAnsi="Times New Roman"/>
            <w:sz w:val="24"/>
            <w:szCs w:val="24"/>
          </w:rPr>
          <w:t>http://data.europa.eu/eli/reg/2016/679/2016-05-04</w:t>
        </w:r>
      </w:hyperlink>
      <w:r w:rsidRPr="00713259">
        <w:rPr>
          <w:rFonts w:ascii="Times New Roman" w:hAnsi="Times New Roman"/>
          <w:sz w:val="24"/>
          <w:szCs w:val="24"/>
        </w:rPr>
        <w:t>).</w:t>
      </w:r>
    </w:p>
    <w:p w14:paraId="5484B6DB" w14:textId="77777777" w:rsidR="00EE7159" w:rsidRPr="00C90245" w:rsidRDefault="00EE7159" w:rsidP="00EE7159">
      <w:pPr>
        <w:numPr>
          <w:ilvl w:val="0"/>
          <w:numId w:val="5"/>
        </w:numPr>
        <w:suppressAutoHyphens/>
        <w:spacing w:after="0" w:line="240" w:lineRule="auto"/>
        <w:jc w:val="both"/>
        <w:rPr>
          <w:rFonts w:ascii="Times New Roman" w:hAnsi="Times New Roman"/>
          <w:szCs w:val="24"/>
        </w:rPr>
      </w:pPr>
      <w:r w:rsidRPr="00C90245">
        <w:rPr>
          <w:rFonts w:ascii="Times New Roman" w:hAnsi="Times New Roman"/>
        </w:rPr>
        <w:t xml:space="preserve">Pasākums – </w:t>
      </w:r>
      <w:r w:rsidRPr="00C90245">
        <w:rPr>
          <w:rFonts w:ascii="Times New Roman" w:hAnsi="Times New Roman"/>
          <w:szCs w:val="24"/>
        </w:rPr>
        <w:t>bērnu un jauniešu radošās un mākslinieciskās aktivitātes (</w:t>
      </w:r>
      <w:r w:rsidRPr="00C90245">
        <w:rPr>
          <w:rFonts w:ascii="Times New Roman" w:hAnsi="Times New Roman"/>
        </w:rPr>
        <w:t xml:space="preserve">skate, festivāls, salidojums, konkurss, sarīkojums, izrāžu parāde, izstāde, sacensības u.c.). </w:t>
      </w:r>
    </w:p>
    <w:p w14:paraId="0267E054" w14:textId="77777777" w:rsidR="00EE7159" w:rsidRPr="00C90245" w:rsidRDefault="00EE7159" w:rsidP="00EE7159">
      <w:pPr>
        <w:numPr>
          <w:ilvl w:val="0"/>
          <w:numId w:val="5"/>
        </w:numPr>
        <w:suppressAutoHyphens/>
        <w:spacing w:after="0" w:line="240" w:lineRule="auto"/>
        <w:jc w:val="both"/>
        <w:rPr>
          <w:rFonts w:ascii="Times New Roman" w:hAnsi="Times New Roman"/>
          <w:szCs w:val="24"/>
        </w:rPr>
      </w:pPr>
      <w:r w:rsidRPr="00C90245">
        <w:rPr>
          <w:rFonts w:ascii="Times New Roman" w:hAnsi="Times New Roman"/>
        </w:rPr>
        <w:t xml:space="preserve">Apstrāde – jebkura ar personas datiem vai personas datu kopumiem veikta darbība vai darbību kopums, ko veic ar vai bez automatizētiem līdzekļiem, piemēram, vākšana, reģistrācija, organizēšana, strukturēšana, glabāšana, </w:t>
      </w:r>
      <w:r w:rsidRPr="00C90245">
        <w:rPr>
          <w:rFonts w:ascii="Times New Roman" w:hAnsi="Times New Roman"/>
        </w:rPr>
        <w:lastRenderedPageBreak/>
        <w:t xml:space="preserve">pielāgošana vai pārveidošana, atgūšana, aplūkošana, izmantošana, izpaušana, nosūtot, izplatot vai citādi darot tos pieejamus, saskaņošanai vai kombinēšanai, ierobežošana, dzēšana vai iznīcināšana. </w:t>
      </w:r>
    </w:p>
    <w:p w14:paraId="6615B827" w14:textId="77777777" w:rsidR="00EE7159" w:rsidRPr="00C90245" w:rsidRDefault="00EE7159" w:rsidP="00EE7159">
      <w:pPr>
        <w:numPr>
          <w:ilvl w:val="0"/>
          <w:numId w:val="5"/>
        </w:numPr>
        <w:suppressAutoHyphens/>
        <w:spacing w:after="0" w:line="240" w:lineRule="auto"/>
        <w:jc w:val="both"/>
        <w:rPr>
          <w:rFonts w:ascii="Times New Roman" w:hAnsi="Times New Roman"/>
          <w:szCs w:val="24"/>
        </w:rPr>
      </w:pPr>
      <w:r w:rsidRPr="00C90245">
        <w:rPr>
          <w:rFonts w:ascii="Times New Roman" w:hAnsi="Times New Roman"/>
          <w:szCs w:val="24"/>
        </w:rPr>
        <w:t xml:space="preserve">Apstrādātājs </w:t>
      </w:r>
      <w:r w:rsidRPr="00C90245">
        <w:rPr>
          <w:rFonts w:ascii="Times New Roman" w:hAnsi="Times New Roman"/>
        </w:rPr>
        <w:t>– fiziska vai juridiska persona, publiska iestāde, aģentūra vai cita struktūra, kura pārziņa vārdā un uzdevumā apstrādā personas datus.</w:t>
      </w:r>
    </w:p>
    <w:p w14:paraId="6A468E81" w14:textId="77777777" w:rsidR="00EE7159" w:rsidRPr="00C90245" w:rsidRDefault="00EE7159" w:rsidP="00EE7159">
      <w:pPr>
        <w:jc w:val="both"/>
        <w:rPr>
          <w:rFonts w:ascii="Times New Roman" w:hAnsi="Times New Roman"/>
          <w:i/>
        </w:rPr>
      </w:pPr>
    </w:p>
    <w:p w14:paraId="2FD5CFA5" w14:textId="77777777" w:rsidR="00EE7159" w:rsidRPr="00C90245" w:rsidRDefault="00EE7159" w:rsidP="00EE7159">
      <w:pPr>
        <w:jc w:val="both"/>
        <w:rPr>
          <w:rFonts w:ascii="Times New Roman" w:hAnsi="Times New Roman"/>
          <w:b/>
          <w:szCs w:val="24"/>
        </w:rPr>
      </w:pPr>
      <w:r w:rsidRPr="00C90245">
        <w:rPr>
          <w:rFonts w:ascii="Times New Roman" w:hAnsi="Times New Roman"/>
          <w:b/>
          <w:szCs w:val="24"/>
        </w:rPr>
        <w:t>AUDIO, AUDIOVIZUĀLĀS UN FOTO FIKSĀCIJA</w:t>
      </w:r>
    </w:p>
    <w:p w14:paraId="388BAC2F" w14:textId="77777777" w:rsidR="00EE7159" w:rsidRPr="00C90245" w:rsidRDefault="00EE7159" w:rsidP="00EE7159">
      <w:pPr>
        <w:numPr>
          <w:ilvl w:val="0"/>
          <w:numId w:val="3"/>
        </w:numPr>
        <w:spacing w:after="0" w:line="240" w:lineRule="auto"/>
        <w:jc w:val="both"/>
        <w:rPr>
          <w:rFonts w:ascii="Times New Roman" w:hAnsi="Times New Roman"/>
          <w:szCs w:val="24"/>
        </w:rPr>
      </w:pPr>
      <w:r w:rsidRPr="00C90245">
        <w:rPr>
          <w:rFonts w:ascii="Times New Roman" w:hAnsi="Times New Roman"/>
          <w:szCs w:val="24"/>
        </w:rPr>
        <w:t>Šīs sadaļas mērķis ir sniegt informāciju dalībniekam Regulas 13.pantā noteikto informāciju par pasākuma fiksāciju audio, audiovizuālā un fotogrāfiju veidā.</w:t>
      </w:r>
    </w:p>
    <w:p w14:paraId="6159463D" w14:textId="77777777" w:rsidR="00EE7159" w:rsidRPr="00C90245" w:rsidRDefault="00EE7159" w:rsidP="00EE7159">
      <w:pPr>
        <w:numPr>
          <w:ilvl w:val="0"/>
          <w:numId w:val="3"/>
        </w:numPr>
        <w:spacing w:after="0" w:line="240" w:lineRule="auto"/>
        <w:jc w:val="both"/>
        <w:rPr>
          <w:rFonts w:ascii="Times New Roman" w:hAnsi="Times New Roman"/>
          <w:szCs w:val="24"/>
        </w:rPr>
      </w:pPr>
      <w:r w:rsidRPr="00C90245">
        <w:rPr>
          <w:rFonts w:ascii="Times New Roman" w:hAnsi="Times New Roman"/>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38E870B8" w14:textId="77777777" w:rsidR="00EE7159" w:rsidRPr="00C90245" w:rsidRDefault="00EE7159" w:rsidP="00EE7159">
      <w:pPr>
        <w:numPr>
          <w:ilvl w:val="0"/>
          <w:numId w:val="3"/>
        </w:numPr>
        <w:spacing w:after="0" w:line="240" w:lineRule="auto"/>
        <w:jc w:val="both"/>
        <w:rPr>
          <w:rFonts w:ascii="Times New Roman" w:hAnsi="Times New Roman"/>
          <w:szCs w:val="24"/>
        </w:rPr>
      </w:pPr>
      <w:r w:rsidRPr="00C90245">
        <w:rPr>
          <w:rFonts w:ascii="Times New Roman" w:hAnsi="Times New Roman"/>
          <w:szCs w:val="24"/>
        </w:rPr>
        <w:t xml:space="preserve">Pasākuma norises audio, audiovizuālās fiksēšanas un fotografēšanas rezultātā iegūtais materiāls neierobežotu laiku tiks saglabāts un publiskots iepriekš norādītajam nolūkam. </w:t>
      </w:r>
    </w:p>
    <w:p w14:paraId="48392586" w14:textId="77777777" w:rsidR="00EE7159" w:rsidRPr="00C90245" w:rsidRDefault="00EE7159" w:rsidP="00EE7159">
      <w:pPr>
        <w:numPr>
          <w:ilvl w:val="0"/>
          <w:numId w:val="3"/>
        </w:numPr>
        <w:spacing w:after="0" w:line="240" w:lineRule="auto"/>
        <w:jc w:val="both"/>
        <w:rPr>
          <w:rFonts w:ascii="Times New Roman" w:hAnsi="Times New Roman"/>
          <w:szCs w:val="24"/>
        </w:rPr>
      </w:pPr>
      <w:r w:rsidRPr="00C90245">
        <w:rPr>
          <w:rFonts w:ascii="Times New Roman" w:hAnsi="Times New Roman"/>
          <w:szCs w:val="24"/>
        </w:rPr>
        <w:t>VISC ir tiesīgs izmantot Fiksāciju jebkādā veidā kopumā vai pa daļām, atļaut vai aizliegt tās izmantošanu ar vai bez atlīdzības, saņemt atlīdzību par izmantošanu. Dalībnieks ir informēts, ka VISC izmantos šīs tiesības brīvi pēc saviem ieskatiem, tajā skaitā ir tiesīgs nodot tās tālāk trešajām personām. Dalībniekam ir tiesības pieprasīt no VISC informāciju par trešajām personām.</w:t>
      </w:r>
    </w:p>
    <w:p w14:paraId="536167FC" w14:textId="77777777" w:rsidR="00EE7159" w:rsidRPr="00C90245" w:rsidRDefault="00EE7159" w:rsidP="00EE7159">
      <w:pPr>
        <w:numPr>
          <w:ilvl w:val="0"/>
          <w:numId w:val="3"/>
        </w:numPr>
        <w:spacing w:after="0" w:line="240" w:lineRule="auto"/>
        <w:jc w:val="both"/>
        <w:rPr>
          <w:rFonts w:ascii="Times New Roman" w:hAnsi="Times New Roman"/>
          <w:szCs w:val="24"/>
        </w:rPr>
      </w:pPr>
      <w:r w:rsidRPr="00C90245">
        <w:rPr>
          <w:rFonts w:ascii="Times New Roman" w:hAnsi="Times New Roman"/>
          <w:szCs w:val="24"/>
        </w:rPr>
        <w:lastRenderedPageBreak/>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5ADF1460" w14:textId="77777777" w:rsidR="00EE7159" w:rsidRPr="00C90245" w:rsidRDefault="00EE7159" w:rsidP="00EE7159">
      <w:pPr>
        <w:numPr>
          <w:ilvl w:val="0"/>
          <w:numId w:val="3"/>
        </w:numPr>
        <w:spacing w:after="0" w:line="240" w:lineRule="auto"/>
        <w:jc w:val="both"/>
        <w:rPr>
          <w:rFonts w:ascii="Times New Roman" w:hAnsi="Times New Roman"/>
          <w:szCs w:val="24"/>
        </w:rPr>
      </w:pPr>
      <w:r w:rsidRPr="00C90245">
        <w:rPr>
          <w:rFonts w:ascii="Times New Roman" w:hAnsi="Times New Roman"/>
          <w:szCs w:val="24"/>
        </w:rPr>
        <w:t xml:space="preserve">Pasākumā esošie plašsaziņas līdzekļi darbojas saskaņā ar to profesionālo darbību regulējošajiem likumiem un atbild par personas datu apstrādi atbilstoši normatīvo aktu prasībām. </w:t>
      </w:r>
    </w:p>
    <w:p w14:paraId="3B1D7AF2" w14:textId="77777777" w:rsidR="00EE7159" w:rsidRDefault="00EE7159" w:rsidP="00EE7159">
      <w:pPr>
        <w:jc w:val="both"/>
        <w:rPr>
          <w:rFonts w:ascii="Times New Roman" w:hAnsi="Times New Roman"/>
          <w:b/>
          <w:szCs w:val="24"/>
        </w:rPr>
      </w:pPr>
    </w:p>
    <w:p w14:paraId="7502681C" w14:textId="77777777" w:rsidR="00EE7159" w:rsidRPr="00C90245" w:rsidRDefault="00EE7159" w:rsidP="00EE7159">
      <w:pPr>
        <w:jc w:val="both"/>
        <w:rPr>
          <w:rFonts w:ascii="Times New Roman" w:hAnsi="Times New Roman"/>
          <w:b/>
          <w:szCs w:val="24"/>
        </w:rPr>
      </w:pPr>
      <w:r w:rsidRPr="00C90245">
        <w:rPr>
          <w:rFonts w:ascii="Times New Roman" w:hAnsi="Times New Roman"/>
          <w:b/>
          <w:szCs w:val="24"/>
        </w:rPr>
        <w:t>PASĀKUMA PERSONAS DATU APSTRĀDE, TO DROŠĪBA UN AIZSARDZĪBA</w:t>
      </w:r>
    </w:p>
    <w:p w14:paraId="7860DDF9"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Šīs sadaļas mērķis ir sniegt pilnīgu informāciju dalībniekam par tās personas datu apstrādes mērķiem, tiesisko pamatu un sniegt informāciju dalībniekam par personas datu apstrādes pārzini.</w:t>
      </w:r>
    </w:p>
    <w:p w14:paraId="37309790"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 xml:space="preserve">Dalībnieka personas dati tiek iegūti un apstrādāti, pamatojoties uz </w:t>
      </w:r>
      <w:r w:rsidRPr="00C90245">
        <w:rPr>
          <w:rFonts w:ascii="Times New Roman" w:hAnsi="Times New Roman"/>
          <w:bCs/>
        </w:rPr>
        <w:t xml:space="preserve">Ministru kabineta </w:t>
      </w:r>
      <w:r w:rsidRPr="00C90245">
        <w:rPr>
          <w:rFonts w:ascii="Times New Roman" w:hAnsi="Times New Roman"/>
          <w:color w:val="000000"/>
        </w:rPr>
        <w:t xml:space="preserve">2009.gada 30.jūnija noteikumiem Nr.682 „Valsts izglītības satura centra nolikums”. </w:t>
      </w:r>
      <w:r w:rsidRPr="00C90245">
        <w:rPr>
          <w:rFonts w:ascii="Times New Roman" w:hAnsi="Times New Roman"/>
          <w:szCs w:val="24"/>
        </w:rPr>
        <w:t>Saskaņā ar Regulas 6.panta pirmās daļas c) apakšpunktu personas datu apstrāde tiek veikta, lai nodrošinātu noteiktās prasības.</w:t>
      </w:r>
    </w:p>
    <w:p w14:paraId="5E333DC3"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Dalībnieka datu apstrādes mērķi:</w:t>
      </w:r>
    </w:p>
    <w:p w14:paraId="6ED5427F"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3.1. pasākuma popularizēšana, pasākuma atspoguļošana, sabiedrības informēšana par pasākuma norisi,</w:t>
      </w:r>
    </w:p>
    <w:p w14:paraId="0664E81E"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3.2. dalībnieka personu datu glabāšana arhivēšanas nolūkiem sabiedrības interesēs un statistikas nolūkiem.</w:t>
      </w:r>
    </w:p>
    <w:p w14:paraId="6829829D"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B84B853"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Dalībnieka tiesības:</w:t>
      </w:r>
    </w:p>
    <w:p w14:paraId="4DA00239"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lastRenderedPageBreak/>
        <w:t>5.1. pieprasīt VISC piekļuvi dalībnieka personas datiem;</w:t>
      </w:r>
    </w:p>
    <w:p w14:paraId="0E8215C8"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5.2. pieprasīt VISC dalībnieka personas datu labošanu vai dzēšanu, vai apstrādes ierobežošanu attiecībā uz dalībnieku, vai tiesības iebilst pret apstrādi;</w:t>
      </w:r>
    </w:p>
    <w:p w14:paraId="2F8A61AA"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5.3. iesniegt sūdzību uzraudzības iestādei – Datu valsts inspekcijai.</w:t>
      </w:r>
    </w:p>
    <w:p w14:paraId="6AD17F96"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Dalībnieka personas datu apstrādes ietvaros VISC nodrošina:</w:t>
      </w:r>
    </w:p>
    <w:p w14:paraId="02188C9D"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6.1. informācijas sniegšanu dalībniekam saskaņā ar Regulas 13.pantu;</w:t>
      </w:r>
    </w:p>
    <w:p w14:paraId="02D724E7"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6.2. tehnisko un organizatorisko pasākumu veikšanu dalībnieka personas datu drošības un aizsardzības nodrošināšanai;</w:t>
      </w:r>
    </w:p>
    <w:p w14:paraId="12AF5870"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6BE072BC"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1C9E7567"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 xml:space="preserve">Dalībnieks var īstenot savas tiesības, tostarp tiesības uzdot VISC jautājumus, rakstiski sazinoties ar VISC: </w:t>
      </w:r>
      <w:hyperlink r:id="rId16" w:history="1">
        <w:r w:rsidRPr="00C90245">
          <w:rPr>
            <w:rStyle w:val="Hipersaite"/>
            <w:rFonts w:ascii="Times New Roman" w:hAnsi="Times New Roman"/>
          </w:rPr>
          <w:t>visc@visc.gov.lv</w:t>
        </w:r>
      </w:hyperlink>
      <w:r w:rsidRPr="00C90245">
        <w:rPr>
          <w:rFonts w:ascii="Times New Roman" w:hAnsi="Times New Roman"/>
          <w:szCs w:val="24"/>
        </w:rPr>
        <w:t xml:space="preserve"> vai rakstot uz </w:t>
      </w:r>
      <w:r w:rsidRPr="00C90245">
        <w:rPr>
          <w:rFonts w:ascii="Times New Roman" w:hAnsi="Times New Roman"/>
          <w:szCs w:val="24"/>
          <w:lang w:eastAsia="lv-LV"/>
        </w:rPr>
        <w:t xml:space="preserve">Valsts izglītības satura centru, </w:t>
      </w:r>
      <w:r w:rsidRPr="00C90245">
        <w:rPr>
          <w:rFonts w:ascii="Times New Roman" w:hAnsi="Times New Roman"/>
          <w:szCs w:val="24"/>
        </w:rPr>
        <w:t>Strūgu ielā 4, Rīgā, LV – 1003.</w:t>
      </w:r>
    </w:p>
    <w:p w14:paraId="060AAF70"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62F905F2"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Informācija par personas datu apstrādes pārzini:</w:t>
      </w:r>
    </w:p>
    <w:p w14:paraId="0665FFD7"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lang w:eastAsia="lv-LV"/>
        </w:rPr>
        <w:t>Valsts izglītības satura centrs, reģistrācijas Nr.</w:t>
      </w:r>
      <w:r w:rsidRPr="00C90245">
        <w:rPr>
          <w:rFonts w:ascii="Times New Roman" w:hAnsi="Times New Roman"/>
          <w:szCs w:val="24"/>
        </w:rPr>
        <w:t xml:space="preserve"> 90009115938,</w:t>
      </w:r>
    </w:p>
    <w:p w14:paraId="1214964D"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lastRenderedPageBreak/>
        <w:t>Juridiskā adrese: Vaļņu iela 2, Rīga, LV-1050</w:t>
      </w:r>
    </w:p>
    <w:p w14:paraId="3AD6CE7B" w14:textId="77777777" w:rsidR="00EE7159" w:rsidRPr="00C90245" w:rsidRDefault="00EE7159" w:rsidP="00EE7159">
      <w:pPr>
        <w:spacing w:after="0" w:line="240" w:lineRule="auto"/>
        <w:ind w:left="720"/>
        <w:jc w:val="both"/>
        <w:rPr>
          <w:rFonts w:ascii="Times New Roman" w:hAnsi="Times New Roman"/>
          <w:szCs w:val="24"/>
        </w:rPr>
      </w:pPr>
      <w:r w:rsidRPr="00C90245">
        <w:rPr>
          <w:rFonts w:ascii="Times New Roman" w:hAnsi="Times New Roman"/>
          <w:szCs w:val="24"/>
        </w:rPr>
        <w:t xml:space="preserve">E-pasta adrese: </w:t>
      </w:r>
      <w:hyperlink r:id="rId17" w:history="1">
        <w:r w:rsidRPr="00C90245">
          <w:rPr>
            <w:rStyle w:val="Hipersaite"/>
            <w:rFonts w:ascii="Times New Roman" w:hAnsi="Times New Roman"/>
          </w:rPr>
          <w:t>visc@visc.gov.lv</w:t>
        </w:r>
      </w:hyperlink>
    </w:p>
    <w:p w14:paraId="5DBC1B99" w14:textId="77777777" w:rsidR="00EE7159" w:rsidRPr="00C90245" w:rsidRDefault="00EE7159" w:rsidP="00EE7159">
      <w:pPr>
        <w:numPr>
          <w:ilvl w:val="0"/>
          <w:numId w:val="4"/>
        </w:numPr>
        <w:spacing w:after="0" w:line="240" w:lineRule="auto"/>
        <w:jc w:val="both"/>
        <w:rPr>
          <w:rFonts w:ascii="Times New Roman" w:hAnsi="Times New Roman"/>
          <w:szCs w:val="24"/>
        </w:rPr>
      </w:pPr>
      <w:r w:rsidRPr="00C90245">
        <w:rPr>
          <w:rFonts w:ascii="Times New Roman" w:hAnsi="Times New Roman"/>
          <w:szCs w:val="24"/>
        </w:rPr>
        <w:t xml:space="preserve">Datu aizsardzības speciālista kontaktinformācija: e-pasta adrese: </w:t>
      </w:r>
      <w:hyperlink r:id="rId18" w:history="1">
        <w:r w:rsidRPr="00E20CDF">
          <w:rPr>
            <w:rStyle w:val="Hipersaite"/>
            <w:rFonts w:ascii="Times New Roman" w:hAnsi="Times New Roman"/>
          </w:rPr>
          <w:t>datuspecialists@visc.gov.lv</w:t>
        </w:r>
      </w:hyperlink>
      <w:r w:rsidRPr="00C90245">
        <w:rPr>
          <w:rFonts w:ascii="Times New Roman" w:hAnsi="Times New Roman"/>
          <w:szCs w:val="24"/>
        </w:rPr>
        <w:t xml:space="preserve">. </w:t>
      </w:r>
    </w:p>
    <w:p w14:paraId="147BB166" w14:textId="77777777" w:rsidR="00EE7159" w:rsidRPr="00C90245" w:rsidRDefault="00EE7159" w:rsidP="00EE7159">
      <w:pPr>
        <w:spacing w:after="0" w:line="240" w:lineRule="auto"/>
        <w:ind w:left="709"/>
        <w:jc w:val="both"/>
        <w:outlineLvl w:val="0"/>
        <w:rPr>
          <w:rFonts w:ascii="Times New Roman" w:hAnsi="Times New Roman"/>
          <w:szCs w:val="24"/>
        </w:rPr>
      </w:pPr>
      <w:r w:rsidRPr="00C90245">
        <w:rPr>
          <w:rFonts w:ascii="Times New Roman" w:hAnsi="Times New Roman"/>
          <w:szCs w:val="24"/>
        </w:rPr>
        <w:t>Pasākuma organizēšanas un rīkošanas gaitā VISC var piesaistīt citus personas datu apstrādātājus, atbilstoši papildinot ar šo informāciju šo pielikumu.</w:t>
      </w:r>
    </w:p>
    <w:p w14:paraId="68515059" w14:textId="77777777" w:rsidR="00EE7159" w:rsidRPr="006B14DC" w:rsidRDefault="00EE7159" w:rsidP="00EE7159">
      <w:pPr>
        <w:spacing w:after="0" w:line="240" w:lineRule="auto"/>
        <w:jc w:val="right"/>
        <w:rPr>
          <w:rFonts w:ascii="Times New Roman" w:hAnsi="Times New Roman"/>
        </w:rPr>
      </w:pPr>
    </w:p>
    <w:p w14:paraId="12844C50" w14:textId="77777777" w:rsidR="00EE7159" w:rsidRPr="006B14DC" w:rsidRDefault="00EE7159" w:rsidP="00EE7159">
      <w:pPr>
        <w:spacing w:after="0" w:line="240" w:lineRule="auto"/>
        <w:rPr>
          <w:rFonts w:ascii="Times New Roman" w:hAnsi="Times New Roman"/>
        </w:rPr>
      </w:pPr>
    </w:p>
    <w:p w14:paraId="3ED9D156" w14:textId="5B4DE9D0" w:rsidR="008E7B73" w:rsidRPr="008E7B73" w:rsidRDefault="008E7B73" w:rsidP="008E7B73">
      <w:pPr>
        <w:jc w:val="center"/>
        <w:rPr>
          <w:rFonts w:ascii="Times New Roman" w:eastAsia="Times New Roman" w:hAnsi="Times New Roman"/>
          <w:b/>
          <w:sz w:val="28"/>
          <w:szCs w:val="24"/>
        </w:rPr>
      </w:pPr>
    </w:p>
    <w:p w14:paraId="787054B4" w14:textId="336F21E8" w:rsidR="00EE7159" w:rsidRPr="00B51355" w:rsidRDefault="008E7B73" w:rsidP="005750A1">
      <w:pPr>
        <w:spacing w:after="160" w:line="259" w:lineRule="auto"/>
        <w:jc w:val="right"/>
        <w:rPr>
          <w:rFonts w:ascii="Times New Roman" w:hAnsi="Times New Roman"/>
          <w:i/>
          <w:sz w:val="24"/>
          <w:szCs w:val="24"/>
        </w:rPr>
      </w:pPr>
      <w:r>
        <w:rPr>
          <w:rFonts w:ascii="Times New Roman" w:hAnsi="Times New Roman"/>
          <w:i/>
          <w:sz w:val="24"/>
          <w:szCs w:val="24"/>
        </w:rPr>
        <w:br w:type="page"/>
      </w:r>
      <w:r w:rsidR="00EE7159" w:rsidRPr="006B14DC">
        <w:rPr>
          <w:rFonts w:ascii="Times New Roman" w:hAnsi="Times New Roman"/>
          <w:i/>
          <w:sz w:val="24"/>
          <w:szCs w:val="24"/>
        </w:rPr>
        <w:lastRenderedPageBreak/>
        <w:t>Pielikums Nr.</w:t>
      </w:r>
      <w:r w:rsidR="005750A1">
        <w:rPr>
          <w:rFonts w:ascii="Times New Roman" w:hAnsi="Times New Roman"/>
          <w:i/>
          <w:sz w:val="24"/>
          <w:szCs w:val="24"/>
        </w:rPr>
        <w:t>2</w:t>
      </w:r>
    </w:p>
    <w:p w14:paraId="086E6DB6" w14:textId="77777777" w:rsidR="00EE7159" w:rsidRPr="006B14DC" w:rsidRDefault="00EE7159" w:rsidP="00EE7159">
      <w:pPr>
        <w:jc w:val="center"/>
        <w:rPr>
          <w:rFonts w:ascii="Times New Roman" w:hAnsi="Times New Roman"/>
          <w:sz w:val="24"/>
          <w:szCs w:val="24"/>
        </w:rPr>
      </w:pPr>
      <w:r w:rsidRPr="006B14DC">
        <w:rPr>
          <w:rFonts w:ascii="Times New Roman" w:hAnsi="Times New Roman"/>
          <w:sz w:val="24"/>
          <w:szCs w:val="24"/>
        </w:rPr>
        <w:t>PIETEIKUMA ANKETA</w:t>
      </w:r>
    </w:p>
    <w:p w14:paraId="0F739D63" w14:textId="77777777" w:rsidR="00EE7159" w:rsidRDefault="00EE7159" w:rsidP="00EE7159">
      <w:pPr>
        <w:pBdr>
          <w:bottom w:val="single" w:sz="12" w:space="1" w:color="auto"/>
        </w:pBdr>
        <w:rPr>
          <w:rFonts w:ascii="Times New Roman" w:hAnsi="Times New Roman"/>
          <w:sz w:val="24"/>
          <w:szCs w:val="24"/>
        </w:rPr>
      </w:pPr>
      <w:r w:rsidRPr="006B14DC">
        <w:rPr>
          <w:rFonts w:ascii="Times New Roman" w:hAnsi="Times New Roman"/>
          <w:b/>
          <w:sz w:val="24"/>
          <w:szCs w:val="24"/>
        </w:rPr>
        <w:t>Dejas nosaukums___________________________________________________________</w:t>
      </w:r>
      <w:r w:rsidRPr="006B14DC">
        <w:rPr>
          <w:rFonts w:ascii="Times New Roman" w:hAnsi="Times New Roman"/>
          <w:sz w:val="24"/>
          <w:szCs w:val="24"/>
        </w:rPr>
        <w:t xml:space="preserve"> </w:t>
      </w:r>
    </w:p>
    <w:p w14:paraId="61699044" w14:textId="609B68FB" w:rsidR="00EE7159" w:rsidRDefault="00EE7159" w:rsidP="00EE7159">
      <w:pPr>
        <w:pBdr>
          <w:bottom w:val="single" w:sz="12" w:space="1" w:color="auto"/>
        </w:pBdr>
        <w:spacing w:after="0"/>
        <w:rPr>
          <w:rFonts w:ascii="Times New Roman" w:hAnsi="Times New Roman"/>
          <w:sz w:val="24"/>
          <w:szCs w:val="24"/>
        </w:rPr>
      </w:pPr>
      <w:r w:rsidRPr="005C30FE">
        <w:rPr>
          <w:rFonts w:ascii="Times New Roman" w:hAnsi="Times New Roman"/>
          <w:b/>
          <w:sz w:val="24"/>
          <w:szCs w:val="24"/>
        </w:rPr>
        <w:t xml:space="preserve">Dejas </w:t>
      </w:r>
      <w:r>
        <w:rPr>
          <w:rFonts w:ascii="Times New Roman" w:hAnsi="Times New Roman"/>
          <w:b/>
          <w:sz w:val="24"/>
          <w:szCs w:val="24"/>
        </w:rPr>
        <w:t>h</w:t>
      </w:r>
      <w:r w:rsidRPr="006B14DC">
        <w:rPr>
          <w:rFonts w:ascii="Times New Roman" w:hAnsi="Times New Roman"/>
          <w:b/>
          <w:sz w:val="24"/>
          <w:szCs w:val="24"/>
        </w:rPr>
        <w:t>oreogrāfs</w:t>
      </w:r>
      <w:r w:rsidRPr="006B14DC">
        <w:rPr>
          <w:rFonts w:ascii="Times New Roman" w:hAnsi="Times New Roman"/>
          <w:sz w:val="24"/>
          <w:szCs w:val="24"/>
        </w:rPr>
        <w:t>__________________________________</w:t>
      </w:r>
      <w:r>
        <w:rPr>
          <w:rFonts w:ascii="Times New Roman" w:hAnsi="Times New Roman"/>
          <w:sz w:val="24"/>
          <w:szCs w:val="24"/>
        </w:rPr>
        <w:t>__________________</w:t>
      </w:r>
    </w:p>
    <w:p w14:paraId="29D06E7A" w14:textId="39EAD462" w:rsidR="00EE7159" w:rsidRPr="0042671A" w:rsidRDefault="00EE7159" w:rsidP="00EE7159">
      <w:pPr>
        <w:pBdr>
          <w:bottom w:val="single" w:sz="12" w:space="1" w:color="auto"/>
        </w:pBdr>
        <w:spacing w:after="120"/>
        <w:rPr>
          <w:rFonts w:ascii="Times New Roman" w:hAnsi="Times New Roman"/>
          <w:i/>
          <w:sz w:val="18"/>
          <w:szCs w:val="18"/>
        </w:rPr>
      </w:pPr>
      <w:r w:rsidRPr="0042671A">
        <w:rPr>
          <w:rFonts w:ascii="Times New Roman" w:hAnsi="Times New Roman"/>
          <w:i/>
          <w:sz w:val="18"/>
          <w:szCs w:val="18"/>
        </w:rPr>
        <w:t xml:space="preserve"> </w:t>
      </w:r>
    </w:p>
    <w:p w14:paraId="3C2AF5C5" w14:textId="77777777" w:rsidR="00EE7159" w:rsidRDefault="00EE7159" w:rsidP="00EE7159">
      <w:pPr>
        <w:pBdr>
          <w:bottom w:val="single" w:sz="12" w:space="1" w:color="auto"/>
        </w:pBdr>
        <w:rPr>
          <w:rFonts w:ascii="Times New Roman" w:hAnsi="Times New Roman"/>
          <w:sz w:val="24"/>
          <w:szCs w:val="24"/>
        </w:rPr>
      </w:pPr>
      <w:r w:rsidRPr="006B14DC">
        <w:rPr>
          <w:rFonts w:ascii="Times New Roman" w:hAnsi="Times New Roman"/>
          <w:b/>
          <w:sz w:val="24"/>
          <w:szCs w:val="24"/>
        </w:rPr>
        <w:t>e-pasts</w:t>
      </w:r>
      <w:r w:rsidRPr="006B14DC">
        <w:rPr>
          <w:rFonts w:ascii="Times New Roman" w:hAnsi="Times New Roman"/>
          <w:sz w:val="24"/>
          <w:szCs w:val="24"/>
        </w:rPr>
        <w:t xml:space="preserve"> _______________________</w:t>
      </w:r>
      <w:r>
        <w:rPr>
          <w:rFonts w:ascii="Times New Roman" w:hAnsi="Times New Roman"/>
          <w:sz w:val="24"/>
          <w:szCs w:val="24"/>
        </w:rPr>
        <w:t>__________</w:t>
      </w:r>
      <w:r w:rsidRPr="006B14DC">
        <w:rPr>
          <w:rFonts w:ascii="Times New Roman" w:hAnsi="Times New Roman"/>
          <w:sz w:val="24"/>
          <w:szCs w:val="24"/>
        </w:rPr>
        <w:t xml:space="preserve"> </w:t>
      </w:r>
      <w:r w:rsidRPr="006B14DC">
        <w:rPr>
          <w:rFonts w:ascii="Times New Roman" w:hAnsi="Times New Roman"/>
          <w:b/>
          <w:sz w:val="24"/>
          <w:szCs w:val="24"/>
        </w:rPr>
        <w:t xml:space="preserve">tālrunis </w:t>
      </w:r>
      <w:r w:rsidRPr="006B14DC">
        <w:rPr>
          <w:rFonts w:ascii="Times New Roman" w:hAnsi="Times New Roman"/>
          <w:sz w:val="24"/>
          <w:szCs w:val="24"/>
        </w:rPr>
        <w:t>_______</w:t>
      </w:r>
      <w:r>
        <w:rPr>
          <w:rFonts w:ascii="Times New Roman" w:hAnsi="Times New Roman"/>
          <w:sz w:val="24"/>
          <w:szCs w:val="24"/>
        </w:rPr>
        <w:t>____________________</w:t>
      </w:r>
    </w:p>
    <w:p w14:paraId="572349ED" w14:textId="77777777" w:rsidR="00EE7159" w:rsidRDefault="00EE7159" w:rsidP="00EE7159">
      <w:pPr>
        <w:pBdr>
          <w:bottom w:val="single" w:sz="12" w:space="1" w:color="auto"/>
        </w:pBdr>
        <w:rPr>
          <w:rFonts w:ascii="Times New Roman" w:hAnsi="Times New Roman"/>
          <w:b/>
          <w:sz w:val="24"/>
          <w:szCs w:val="24"/>
        </w:rPr>
      </w:pPr>
      <w:r w:rsidRPr="006B14DC">
        <w:rPr>
          <w:rFonts w:ascii="Times New Roman" w:hAnsi="Times New Roman"/>
          <w:b/>
          <w:sz w:val="24"/>
          <w:szCs w:val="24"/>
        </w:rPr>
        <w:t xml:space="preserve">Mūzikas autors______________________________________________________________ Dziesmas teksta autors______________________________________________________ </w:t>
      </w:r>
    </w:p>
    <w:p w14:paraId="7FD7EE3F" w14:textId="77777777" w:rsidR="00EE7159" w:rsidRDefault="00EE7159" w:rsidP="00EE7159">
      <w:pPr>
        <w:pBdr>
          <w:bottom w:val="single" w:sz="12" w:space="1" w:color="auto"/>
        </w:pBdr>
        <w:rPr>
          <w:rFonts w:ascii="Times New Roman" w:hAnsi="Times New Roman"/>
          <w:sz w:val="24"/>
          <w:szCs w:val="24"/>
        </w:rPr>
      </w:pPr>
      <w:r w:rsidRPr="006B14DC">
        <w:rPr>
          <w:rFonts w:ascii="Times New Roman" w:hAnsi="Times New Roman"/>
          <w:b/>
          <w:sz w:val="24"/>
          <w:szCs w:val="24"/>
        </w:rPr>
        <w:t xml:space="preserve">Īsa dejas </w:t>
      </w:r>
      <w:r>
        <w:rPr>
          <w:rFonts w:ascii="Times New Roman" w:hAnsi="Times New Roman"/>
          <w:b/>
          <w:sz w:val="24"/>
          <w:szCs w:val="24"/>
        </w:rPr>
        <w:t xml:space="preserve"> </w:t>
      </w:r>
      <w:r w:rsidRPr="006B14DC">
        <w:rPr>
          <w:rFonts w:ascii="Times New Roman" w:hAnsi="Times New Roman"/>
          <w:b/>
          <w:sz w:val="24"/>
          <w:szCs w:val="24"/>
        </w:rPr>
        <w:t>anotācija</w:t>
      </w:r>
      <w:r w:rsidRPr="006B14DC">
        <w:rPr>
          <w:rFonts w:ascii="Times New Roman" w:hAnsi="Times New Roman"/>
          <w:sz w:val="24"/>
          <w:szCs w:val="24"/>
        </w:rPr>
        <w:t>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19DBEF55" w14:textId="77777777" w:rsidR="00EE7159" w:rsidRDefault="00EE7159" w:rsidP="00EE7159">
      <w:pPr>
        <w:rPr>
          <w:rFonts w:ascii="Times New Roman" w:hAnsi="Times New Roman"/>
          <w:sz w:val="24"/>
          <w:szCs w:val="24"/>
        </w:rPr>
      </w:pPr>
      <w:r w:rsidRPr="006B14DC">
        <w:rPr>
          <w:rFonts w:ascii="Times New Roman" w:hAnsi="Times New Roman"/>
          <w:sz w:val="24"/>
          <w:szCs w:val="24"/>
        </w:rPr>
        <w:t xml:space="preserve"> Deja veidota (atzīmēt)</w:t>
      </w:r>
      <w:r>
        <w:rPr>
          <w:rFonts w:ascii="Times New Roman" w:hAnsi="Times New Roman"/>
          <w:sz w:val="24"/>
          <w:szCs w:val="24"/>
        </w:rPr>
        <w:t xml:space="preserve"> un to izpilda:</w:t>
      </w:r>
    </w:p>
    <w:tbl>
      <w:tblPr>
        <w:tblW w:w="9508" w:type="dxa"/>
        <w:tblInd w:w="-15" w:type="dxa"/>
        <w:tblLayout w:type="fixed"/>
        <w:tblLook w:val="0000" w:firstRow="0" w:lastRow="0" w:firstColumn="0" w:lastColumn="0" w:noHBand="0" w:noVBand="0"/>
      </w:tblPr>
      <w:tblGrid>
        <w:gridCol w:w="2704"/>
        <w:gridCol w:w="1275"/>
        <w:gridCol w:w="993"/>
        <w:gridCol w:w="141"/>
        <w:gridCol w:w="1134"/>
        <w:gridCol w:w="993"/>
        <w:gridCol w:w="141"/>
        <w:gridCol w:w="1134"/>
        <w:gridCol w:w="993"/>
      </w:tblGrid>
      <w:tr w:rsidR="00E218CF" w:rsidRPr="006321BD" w14:paraId="1F4BECA7" w14:textId="77777777" w:rsidTr="00061EF3">
        <w:trPr>
          <w:trHeight w:val="718"/>
        </w:trPr>
        <w:tc>
          <w:tcPr>
            <w:tcW w:w="2704" w:type="dxa"/>
            <w:tcBorders>
              <w:top w:val="single" w:sz="4" w:space="0" w:color="000000"/>
              <w:left w:val="single" w:sz="4" w:space="0" w:color="000000"/>
              <w:bottom w:val="single" w:sz="4" w:space="0" w:color="000000"/>
            </w:tcBorders>
            <w:shd w:val="clear" w:color="auto" w:fill="auto"/>
          </w:tcPr>
          <w:p w14:paraId="257960E1" w14:textId="77777777" w:rsidR="00E218CF" w:rsidRPr="006321BD" w:rsidRDefault="00E218CF" w:rsidP="00443175">
            <w:pPr>
              <w:spacing w:after="0" w:line="240" w:lineRule="auto"/>
              <w:rPr>
                <w:b/>
              </w:rPr>
            </w:pPr>
            <w:r w:rsidRPr="006321BD">
              <w:rPr>
                <w:rFonts w:ascii="Times New Roman" w:hAnsi="Times New Roman"/>
                <w:b/>
              </w:rPr>
              <w:lastRenderedPageBreak/>
              <w:t xml:space="preserve">Vecuma grupa </w:t>
            </w:r>
          </w:p>
          <w:p w14:paraId="3C8658C7" w14:textId="77777777" w:rsidR="00E218CF" w:rsidRPr="006321BD" w:rsidRDefault="00E218CF" w:rsidP="00443175">
            <w:pPr>
              <w:spacing w:after="0" w:line="240" w:lineRule="auto"/>
              <w:jc w:val="center"/>
            </w:pPr>
            <w:r w:rsidRPr="006321BD">
              <w:rPr>
                <w:rFonts w:ascii="Times New Roman" w:hAnsi="Times New Roman"/>
                <w:i/>
              </w:rPr>
              <w:t>(apvilkt, atzīmēt, ierakstīt )</w:t>
            </w:r>
          </w:p>
        </w:tc>
        <w:tc>
          <w:tcPr>
            <w:tcW w:w="1275" w:type="dxa"/>
            <w:tcBorders>
              <w:top w:val="single" w:sz="4" w:space="0" w:color="000000"/>
              <w:left w:val="single" w:sz="4" w:space="0" w:color="000000"/>
              <w:bottom w:val="single" w:sz="4" w:space="0" w:color="000000"/>
            </w:tcBorders>
          </w:tcPr>
          <w:p w14:paraId="7BB612B5" w14:textId="0CED9A4E" w:rsidR="00E218CF" w:rsidRPr="006321BD" w:rsidRDefault="00E218CF" w:rsidP="00443175">
            <w:pPr>
              <w:spacing w:after="0" w:line="240" w:lineRule="auto"/>
              <w:jc w:val="center"/>
              <w:rPr>
                <w:rFonts w:ascii="Times New Roman" w:hAnsi="Times New Roman"/>
              </w:rPr>
            </w:pPr>
            <w:r>
              <w:rPr>
                <w:rFonts w:ascii="Times New Roman" w:hAnsi="Times New Roman"/>
              </w:rPr>
              <w:t>Pirmskola</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908973F" w14:textId="504BE6B4" w:rsidR="00E218CF" w:rsidRPr="006321BD" w:rsidRDefault="00E218CF" w:rsidP="00443175">
            <w:pPr>
              <w:spacing w:after="0" w:line="240" w:lineRule="auto"/>
              <w:jc w:val="center"/>
              <w:rPr>
                <w:rFonts w:ascii="Times New Roman" w:hAnsi="Times New Roman"/>
              </w:rPr>
            </w:pPr>
            <w:r w:rsidRPr="006321BD">
              <w:rPr>
                <w:rFonts w:ascii="Times New Roman" w:hAnsi="Times New Roman"/>
              </w:rPr>
              <w:t>1.- 2. klase</w:t>
            </w:r>
          </w:p>
        </w:tc>
        <w:tc>
          <w:tcPr>
            <w:tcW w:w="1134" w:type="dxa"/>
            <w:tcBorders>
              <w:top w:val="single" w:sz="4" w:space="0" w:color="000000"/>
              <w:left w:val="single" w:sz="4" w:space="0" w:color="000000"/>
              <w:bottom w:val="single" w:sz="4" w:space="0" w:color="000000"/>
            </w:tcBorders>
            <w:shd w:val="clear" w:color="auto" w:fill="auto"/>
            <w:vAlign w:val="center"/>
          </w:tcPr>
          <w:p w14:paraId="299F1445" w14:textId="77777777" w:rsidR="00E218CF" w:rsidRPr="006321BD" w:rsidRDefault="00E218CF" w:rsidP="00443175">
            <w:pPr>
              <w:spacing w:after="0" w:line="240" w:lineRule="auto"/>
              <w:jc w:val="center"/>
            </w:pPr>
            <w:r w:rsidRPr="006321BD">
              <w:rPr>
                <w:rFonts w:ascii="Times New Roman" w:hAnsi="Times New Roman"/>
              </w:rPr>
              <w:t>3.- 4. klase</w:t>
            </w: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56D96060" w14:textId="77777777" w:rsidR="00E218CF" w:rsidRPr="006321BD" w:rsidRDefault="00E218CF" w:rsidP="00443175">
            <w:pPr>
              <w:spacing w:after="0" w:line="240" w:lineRule="auto"/>
              <w:jc w:val="center"/>
            </w:pPr>
            <w:r w:rsidRPr="006321BD">
              <w:rPr>
                <w:rFonts w:ascii="Times New Roman" w:hAnsi="Times New Roman"/>
              </w:rPr>
              <w:t>5. - 7. klase</w:t>
            </w:r>
          </w:p>
        </w:tc>
        <w:tc>
          <w:tcPr>
            <w:tcW w:w="1134" w:type="dxa"/>
            <w:tcBorders>
              <w:top w:val="single" w:sz="4" w:space="0" w:color="000000"/>
              <w:left w:val="single" w:sz="4" w:space="0" w:color="000000"/>
              <w:bottom w:val="single" w:sz="4" w:space="0" w:color="000000"/>
            </w:tcBorders>
            <w:shd w:val="clear" w:color="auto" w:fill="auto"/>
            <w:vAlign w:val="center"/>
          </w:tcPr>
          <w:p w14:paraId="6C531D63" w14:textId="77777777" w:rsidR="00E218CF" w:rsidRPr="006321BD" w:rsidRDefault="00E218CF" w:rsidP="00443175">
            <w:pPr>
              <w:spacing w:after="0" w:line="240" w:lineRule="auto"/>
              <w:jc w:val="center"/>
            </w:pPr>
            <w:r w:rsidRPr="006321BD">
              <w:rPr>
                <w:rFonts w:ascii="Times New Roman" w:hAnsi="Times New Roman"/>
              </w:rPr>
              <w:t>8. - 9. klase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48FD" w14:textId="387F9A27" w:rsidR="00E218CF" w:rsidRPr="006321BD" w:rsidRDefault="00E218CF" w:rsidP="00443175">
            <w:pPr>
              <w:spacing w:after="0" w:line="240" w:lineRule="auto"/>
              <w:jc w:val="center"/>
            </w:pPr>
            <w:r w:rsidRPr="006321BD">
              <w:rPr>
                <w:rFonts w:ascii="Times New Roman" w:hAnsi="Times New Roman"/>
              </w:rPr>
              <w:t>10. - 12.</w:t>
            </w:r>
            <w:r>
              <w:rPr>
                <w:rFonts w:ascii="Times New Roman" w:hAnsi="Times New Roman"/>
              </w:rPr>
              <w:t xml:space="preserve"> </w:t>
            </w:r>
            <w:r w:rsidRPr="006321BD">
              <w:rPr>
                <w:rFonts w:ascii="Times New Roman" w:hAnsi="Times New Roman"/>
              </w:rPr>
              <w:t>klase</w:t>
            </w:r>
          </w:p>
        </w:tc>
      </w:tr>
      <w:tr w:rsidR="00932E26" w:rsidRPr="006321BD" w14:paraId="29820FDA" w14:textId="77777777" w:rsidTr="00061EF3">
        <w:trPr>
          <w:trHeight w:val="718"/>
        </w:trPr>
        <w:tc>
          <w:tcPr>
            <w:tcW w:w="2704" w:type="dxa"/>
            <w:tcBorders>
              <w:top w:val="single" w:sz="4" w:space="0" w:color="000000"/>
              <w:left w:val="single" w:sz="4" w:space="0" w:color="000000"/>
              <w:bottom w:val="single" w:sz="4" w:space="0" w:color="000000"/>
            </w:tcBorders>
            <w:shd w:val="clear" w:color="auto" w:fill="auto"/>
          </w:tcPr>
          <w:p w14:paraId="3EC274DF" w14:textId="77777777" w:rsidR="00932E26" w:rsidRPr="006321BD" w:rsidRDefault="00932E26" w:rsidP="00443175">
            <w:pPr>
              <w:spacing w:after="0" w:line="240" w:lineRule="auto"/>
              <w:rPr>
                <w:rFonts w:ascii="Times New Roman" w:hAnsi="Times New Roman"/>
                <w:b/>
              </w:rPr>
            </w:pPr>
            <w:r w:rsidRPr="006321BD">
              <w:rPr>
                <w:rFonts w:ascii="Times New Roman" w:hAnsi="Times New Roman"/>
                <w:sz w:val="24"/>
                <w:szCs w:val="24"/>
              </w:rPr>
              <w:t xml:space="preserve"> </w:t>
            </w:r>
            <w:r w:rsidRPr="006321BD">
              <w:rPr>
                <w:rFonts w:ascii="Times New Roman" w:hAnsi="Times New Roman"/>
                <w:b/>
              </w:rPr>
              <w:t>Ielu deja,  vecuma grupa</w:t>
            </w:r>
          </w:p>
          <w:p w14:paraId="450A5D50" w14:textId="77777777" w:rsidR="00932E26" w:rsidRPr="006321BD" w:rsidRDefault="00932E26" w:rsidP="00443175">
            <w:pPr>
              <w:spacing w:after="0" w:line="240" w:lineRule="auto"/>
              <w:jc w:val="center"/>
            </w:pPr>
            <w:r w:rsidRPr="006321BD">
              <w:rPr>
                <w:rFonts w:ascii="Times New Roman" w:hAnsi="Times New Roman"/>
                <w:i/>
              </w:rPr>
              <w:t>(apvilkt, atzīmēt)</w:t>
            </w: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39AA98C9" w14:textId="103F265E" w:rsidR="00932E26" w:rsidRPr="006321BD" w:rsidRDefault="00932E26" w:rsidP="00443175">
            <w:pPr>
              <w:spacing w:after="0" w:line="240" w:lineRule="auto"/>
              <w:jc w:val="center"/>
            </w:pPr>
            <w:r w:rsidRPr="006321BD">
              <w:rPr>
                <w:rFonts w:ascii="Times New Roman" w:hAnsi="Times New Roman"/>
              </w:rPr>
              <w:t>1.-4.klase</w:t>
            </w:r>
          </w:p>
        </w:tc>
        <w:tc>
          <w:tcPr>
            <w:tcW w:w="2268" w:type="dxa"/>
            <w:gridSpan w:val="3"/>
            <w:tcBorders>
              <w:top w:val="single" w:sz="4" w:space="0" w:color="000000"/>
              <w:left w:val="single" w:sz="4" w:space="0" w:color="000000"/>
              <w:bottom w:val="single" w:sz="4" w:space="0" w:color="000000"/>
            </w:tcBorders>
            <w:shd w:val="clear" w:color="auto" w:fill="auto"/>
            <w:vAlign w:val="center"/>
          </w:tcPr>
          <w:p w14:paraId="60B41EE0" w14:textId="77777777" w:rsidR="00932E26" w:rsidRPr="006321BD" w:rsidRDefault="00932E26" w:rsidP="00443175">
            <w:pPr>
              <w:spacing w:after="0" w:line="240" w:lineRule="auto"/>
              <w:jc w:val="center"/>
            </w:pPr>
            <w:r w:rsidRPr="006321BD">
              <w:rPr>
                <w:rFonts w:ascii="Times New Roman" w:hAnsi="Times New Roman"/>
              </w:rPr>
              <w:t>5.-9.klase</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1158A1" w14:textId="77777777" w:rsidR="00932E26" w:rsidRPr="006321BD" w:rsidRDefault="00932E26" w:rsidP="00443175">
            <w:pPr>
              <w:spacing w:after="0" w:line="240" w:lineRule="auto"/>
              <w:jc w:val="center"/>
            </w:pPr>
            <w:r w:rsidRPr="006321BD">
              <w:rPr>
                <w:rFonts w:ascii="Times New Roman" w:hAnsi="Times New Roman"/>
              </w:rPr>
              <w:t>8.-12.klase</w:t>
            </w:r>
          </w:p>
        </w:tc>
      </w:tr>
      <w:tr w:rsidR="003C77C7" w:rsidRPr="006321BD" w14:paraId="5A61F236" w14:textId="77777777" w:rsidTr="00061EF3">
        <w:trPr>
          <w:trHeight w:val="425"/>
        </w:trPr>
        <w:tc>
          <w:tcPr>
            <w:tcW w:w="2704" w:type="dxa"/>
            <w:tcBorders>
              <w:top w:val="single" w:sz="4" w:space="0" w:color="000000"/>
              <w:left w:val="single" w:sz="4" w:space="0" w:color="000000"/>
              <w:bottom w:val="single" w:sz="4" w:space="0" w:color="000000"/>
            </w:tcBorders>
            <w:shd w:val="clear" w:color="auto" w:fill="auto"/>
          </w:tcPr>
          <w:p w14:paraId="7DA6DF4E" w14:textId="77777777" w:rsidR="003C77C7" w:rsidRPr="006321BD" w:rsidRDefault="003C77C7" w:rsidP="00443175">
            <w:pPr>
              <w:spacing w:after="0" w:line="240" w:lineRule="auto"/>
              <w:rPr>
                <w:b/>
              </w:rPr>
            </w:pPr>
            <w:r w:rsidRPr="006321BD">
              <w:rPr>
                <w:rFonts w:ascii="Times New Roman" w:hAnsi="Times New Roman"/>
                <w:b/>
              </w:rPr>
              <w:t xml:space="preserve">Kvalitātes grupa </w:t>
            </w:r>
          </w:p>
          <w:p w14:paraId="05D1AD9F" w14:textId="77777777" w:rsidR="003C77C7" w:rsidRPr="006321BD" w:rsidRDefault="003C77C7" w:rsidP="00443175">
            <w:pPr>
              <w:spacing w:after="0" w:line="240" w:lineRule="auto"/>
              <w:jc w:val="center"/>
              <w:rPr>
                <w:rFonts w:ascii="Times New Roman" w:hAnsi="Times New Roman"/>
                <w:i/>
              </w:rPr>
            </w:pPr>
            <w:r w:rsidRPr="006321BD">
              <w:rPr>
                <w:rFonts w:ascii="Times New Roman" w:hAnsi="Times New Roman"/>
                <w:i/>
              </w:rPr>
              <w:t>(apvilkt, atzīmēt)</w:t>
            </w:r>
          </w:p>
          <w:p w14:paraId="57FE7105" w14:textId="77777777" w:rsidR="003C77C7" w:rsidRPr="006321BD" w:rsidRDefault="003C77C7" w:rsidP="00443175">
            <w:pPr>
              <w:spacing w:after="0" w:line="240" w:lineRule="auto"/>
              <w:jc w:val="center"/>
              <w:rPr>
                <w:sz w:val="10"/>
                <w:szCs w:val="10"/>
              </w:rPr>
            </w:pPr>
          </w:p>
        </w:tc>
        <w:tc>
          <w:tcPr>
            <w:tcW w:w="3543" w:type="dxa"/>
            <w:gridSpan w:val="4"/>
            <w:tcBorders>
              <w:top w:val="single" w:sz="4" w:space="0" w:color="000000"/>
              <w:left w:val="single" w:sz="4" w:space="0" w:color="000000"/>
              <w:bottom w:val="single" w:sz="4" w:space="0" w:color="000000"/>
            </w:tcBorders>
          </w:tcPr>
          <w:p w14:paraId="43B98677" w14:textId="77777777" w:rsidR="003C77C7" w:rsidRPr="006321BD" w:rsidRDefault="003C77C7" w:rsidP="00443175">
            <w:pPr>
              <w:spacing w:after="0" w:line="240" w:lineRule="auto"/>
              <w:jc w:val="center"/>
            </w:pPr>
            <w:r w:rsidRPr="006321BD">
              <w:rPr>
                <w:rFonts w:ascii="Times New Roman" w:hAnsi="Times New Roman"/>
                <w:b/>
              </w:rPr>
              <w:t>A</w:t>
            </w:r>
          </w:p>
        </w:tc>
        <w:tc>
          <w:tcPr>
            <w:tcW w:w="32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BACD47" w14:textId="77777777" w:rsidR="003C77C7" w:rsidRPr="006321BD" w:rsidRDefault="003C77C7" w:rsidP="00443175">
            <w:pPr>
              <w:spacing w:after="0" w:line="240" w:lineRule="auto"/>
              <w:jc w:val="center"/>
            </w:pPr>
            <w:r w:rsidRPr="006321BD">
              <w:rPr>
                <w:rFonts w:ascii="Times New Roman" w:hAnsi="Times New Roman"/>
                <w:b/>
              </w:rPr>
              <w:t>B</w:t>
            </w:r>
          </w:p>
        </w:tc>
      </w:tr>
      <w:tr w:rsidR="003C77C7" w:rsidRPr="006321BD" w14:paraId="02BA3AF9" w14:textId="77777777" w:rsidTr="00061EF3">
        <w:trPr>
          <w:trHeight w:val="718"/>
        </w:trPr>
        <w:tc>
          <w:tcPr>
            <w:tcW w:w="2704" w:type="dxa"/>
            <w:tcBorders>
              <w:top w:val="single" w:sz="4" w:space="0" w:color="000000"/>
              <w:left w:val="single" w:sz="4" w:space="0" w:color="000000"/>
              <w:bottom w:val="single" w:sz="4" w:space="0" w:color="000000"/>
            </w:tcBorders>
            <w:shd w:val="clear" w:color="auto" w:fill="auto"/>
          </w:tcPr>
          <w:p w14:paraId="7A95DE26" w14:textId="77777777" w:rsidR="003C77C7" w:rsidRPr="006321BD" w:rsidRDefault="003C77C7" w:rsidP="00443175">
            <w:pPr>
              <w:spacing w:after="0" w:line="240" w:lineRule="auto"/>
              <w:rPr>
                <w:rFonts w:ascii="Times New Roman" w:hAnsi="Times New Roman"/>
                <w:b/>
              </w:rPr>
            </w:pPr>
            <w:r w:rsidRPr="006321BD">
              <w:rPr>
                <w:rFonts w:ascii="Times New Roman" w:hAnsi="Times New Roman"/>
                <w:b/>
              </w:rPr>
              <w:t>Dejas kategorija</w:t>
            </w:r>
          </w:p>
          <w:p w14:paraId="62786485" w14:textId="77777777" w:rsidR="003C77C7" w:rsidRPr="006321BD" w:rsidRDefault="003C77C7" w:rsidP="00443175">
            <w:pPr>
              <w:spacing w:after="0" w:line="240" w:lineRule="auto"/>
              <w:jc w:val="center"/>
            </w:pPr>
            <w:r w:rsidRPr="006321BD">
              <w:rPr>
                <w:rFonts w:ascii="Times New Roman" w:hAnsi="Times New Roman"/>
              </w:rPr>
              <w:t xml:space="preserve"> </w:t>
            </w:r>
            <w:r w:rsidRPr="006321BD">
              <w:rPr>
                <w:rFonts w:ascii="Times New Roman" w:hAnsi="Times New Roman"/>
                <w:i/>
              </w:rPr>
              <w:t>(apvilkt, atzīmēt)</w:t>
            </w:r>
          </w:p>
        </w:tc>
        <w:tc>
          <w:tcPr>
            <w:tcW w:w="2268" w:type="dxa"/>
            <w:gridSpan w:val="2"/>
            <w:tcBorders>
              <w:top w:val="single" w:sz="4" w:space="0" w:color="000000"/>
              <w:left w:val="single" w:sz="4" w:space="0" w:color="000000"/>
              <w:bottom w:val="single" w:sz="4" w:space="0" w:color="000000"/>
            </w:tcBorders>
            <w:shd w:val="clear" w:color="auto" w:fill="auto"/>
            <w:vAlign w:val="center"/>
          </w:tcPr>
          <w:p w14:paraId="3FB520F4" w14:textId="3CF0C6D0" w:rsidR="003C77C7" w:rsidRPr="006321BD" w:rsidRDefault="003C77C7" w:rsidP="00443175">
            <w:pPr>
              <w:spacing w:after="0" w:line="240" w:lineRule="auto"/>
              <w:jc w:val="center"/>
            </w:pPr>
            <w:r>
              <w:rPr>
                <w:rFonts w:ascii="Times New Roman" w:hAnsi="Times New Roman"/>
              </w:rPr>
              <w:t>L</w:t>
            </w:r>
            <w:r w:rsidRPr="006321BD">
              <w:rPr>
                <w:rFonts w:ascii="Times New Roman" w:hAnsi="Times New Roman"/>
              </w:rPr>
              <w:t>aikmetīgā deja</w:t>
            </w:r>
          </w:p>
        </w:tc>
        <w:tc>
          <w:tcPr>
            <w:tcW w:w="2268" w:type="dxa"/>
            <w:gridSpan w:val="3"/>
            <w:tcBorders>
              <w:top w:val="single" w:sz="4" w:space="0" w:color="000000"/>
              <w:left w:val="single" w:sz="4" w:space="0" w:color="000000"/>
              <w:bottom w:val="single" w:sz="4" w:space="0" w:color="000000"/>
            </w:tcBorders>
            <w:shd w:val="clear" w:color="auto" w:fill="auto"/>
            <w:vAlign w:val="center"/>
          </w:tcPr>
          <w:p w14:paraId="22BDF3EE" w14:textId="19506557" w:rsidR="003C77C7" w:rsidRPr="006245A9" w:rsidRDefault="003C77C7" w:rsidP="00443175">
            <w:pPr>
              <w:spacing w:after="0" w:line="240" w:lineRule="auto"/>
              <w:jc w:val="center"/>
              <w:rPr>
                <w:rFonts w:ascii="Times New Roman" w:hAnsi="Times New Roman"/>
              </w:rPr>
            </w:pPr>
            <w:r>
              <w:rPr>
                <w:rFonts w:ascii="Times New Roman" w:hAnsi="Times New Roman"/>
              </w:rPr>
              <w:t>Modernā deja</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43A948" w14:textId="3FE73644" w:rsidR="003C77C7" w:rsidRPr="006321BD" w:rsidRDefault="003C77C7" w:rsidP="00443175">
            <w:pPr>
              <w:spacing w:after="0" w:line="240" w:lineRule="auto"/>
              <w:jc w:val="center"/>
            </w:pPr>
            <w:r w:rsidRPr="006321BD">
              <w:rPr>
                <w:rFonts w:ascii="Times New Roman" w:hAnsi="Times New Roman"/>
              </w:rPr>
              <w:t>Hip Hop deja</w:t>
            </w:r>
          </w:p>
        </w:tc>
      </w:tr>
    </w:tbl>
    <w:p w14:paraId="3D752020" w14:textId="77777777" w:rsidR="00EE7159" w:rsidRPr="00F930E9" w:rsidRDefault="00EE7159" w:rsidP="00EE7159">
      <w:pPr>
        <w:rPr>
          <w:rFonts w:ascii="Times New Roman" w:hAnsi="Times New Roman"/>
          <w:b/>
          <w:sz w:val="10"/>
          <w:szCs w:val="10"/>
        </w:rPr>
      </w:pPr>
    </w:p>
    <w:p w14:paraId="515E31E9" w14:textId="77777777" w:rsidR="00EE7159" w:rsidRDefault="00EE7159" w:rsidP="00EE7159">
      <w:pPr>
        <w:rPr>
          <w:rFonts w:ascii="Times New Roman" w:hAnsi="Times New Roman"/>
          <w:sz w:val="24"/>
          <w:szCs w:val="24"/>
        </w:rPr>
      </w:pPr>
      <w:r w:rsidRPr="006B14DC">
        <w:rPr>
          <w:rFonts w:ascii="Times New Roman" w:hAnsi="Times New Roman"/>
          <w:b/>
          <w:sz w:val="24"/>
          <w:szCs w:val="24"/>
        </w:rPr>
        <w:t>Dejas metrāža</w:t>
      </w:r>
      <w:r w:rsidRPr="006B14DC">
        <w:rPr>
          <w:rFonts w:ascii="Times New Roman" w:hAnsi="Times New Roman"/>
          <w:sz w:val="24"/>
          <w:szCs w:val="24"/>
        </w:rPr>
        <w:t xml:space="preserve">________ </w:t>
      </w:r>
    </w:p>
    <w:p w14:paraId="25AD90A9" w14:textId="77777777" w:rsidR="00EE7159" w:rsidRDefault="00EE7159" w:rsidP="00EE7159">
      <w:pPr>
        <w:rPr>
          <w:rFonts w:ascii="Times New Roman" w:hAnsi="Times New Roman"/>
          <w:sz w:val="24"/>
          <w:szCs w:val="24"/>
        </w:rPr>
      </w:pPr>
      <w:r w:rsidRPr="006B14DC">
        <w:rPr>
          <w:rFonts w:ascii="Times New Roman" w:hAnsi="Times New Roman"/>
          <w:b/>
          <w:sz w:val="24"/>
          <w:szCs w:val="24"/>
        </w:rPr>
        <w:t xml:space="preserve">Kolektīva nosaukums, kas deju </w:t>
      </w:r>
      <w:r>
        <w:rPr>
          <w:rFonts w:ascii="Times New Roman" w:hAnsi="Times New Roman"/>
          <w:b/>
          <w:sz w:val="24"/>
          <w:szCs w:val="24"/>
        </w:rPr>
        <w:t>i</w:t>
      </w:r>
      <w:r w:rsidRPr="006B14DC">
        <w:rPr>
          <w:rFonts w:ascii="Times New Roman" w:hAnsi="Times New Roman"/>
          <w:b/>
          <w:sz w:val="24"/>
          <w:szCs w:val="24"/>
        </w:rPr>
        <w:t>zpilda</w:t>
      </w:r>
      <w:r w:rsidRPr="006B14DC">
        <w:rPr>
          <w:rFonts w:ascii="Times New Roman" w:hAnsi="Times New Roman"/>
          <w:sz w:val="24"/>
          <w:szCs w:val="24"/>
        </w:rPr>
        <w:t xml:space="preserve">__________________________________________ </w:t>
      </w:r>
    </w:p>
    <w:p w14:paraId="0E937525" w14:textId="77777777" w:rsidR="00EE7159" w:rsidRDefault="00EE7159" w:rsidP="00EE7159">
      <w:pPr>
        <w:rPr>
          <w:rFonts w:ascii="Times New Roman" w:hAnsi="Times New Roman"/>
          <w:sz w:val="24"/>
          <w:szCs w:val="24"/>
        </w:rPr>
      </w:pPr>
      <w:r w:rsidRPr="0069553F">
        <w:rPr>
          <w:rFonts w:ascii="Times New Roman" w:hAnsi="Times New Roman"/>
          <w:b/>
          <w:sz w:val="24"/>
          <w:szCs w:val="24"/>
        </w:rPr>
        <w:t>Dalībnieku skaits</w:t>
      </w:r>
      <w:r w:rsidRPr="006B14DC">
        <w:rPr>
          <w:rFonts w:ascii="Times New Roman" w:hAnsi="Times New Roman"/>
          <w:sz w:val="24"/>
          <w:szCs w:val="24"/>
        </w:rPr>
        <w:t xml:space="preserve">____________ </w:t>
      </w:r>
    </w:p>
    <w:p w14:paraId="412680CB" w14:textId="77777777" w:rsidR="00EE7159" w:rsidRPr="00F930E9" w:rsidRDefault="00EE7159" w:rsidP="00EE7159">
      <w:pPr>
        <w:spacing w:after="0"/>
        <w:rPr>
          <w:rFonts w:ascii="Times New Roman" w:hAnsi="Times New Roman"/>
          <w:i/>
          <w:sz w:val="20"/>
          <w:szCs w:val="20"/>
        </w:rPr>
      </w:pPr>
      <w:r w:rsidRPr="00F930E9">
        <w:rPr>
          <w:rFonts w:ascii="Times New Roman" w:hAnsi="Times New Roman"/>
          <w:i/>
          <w:sz w:val="20"/>
          <w:szCs w:val="20"/>
        </w:rPr>
        <w:t xml:space="preserve">Iesniedzot pieteikuma anketu dejas autors piekrīt: </w:t>
      </w:r>
    </w:p>
    <w:p w14:paraId="7D27B7DF" w14:textId="0C40AD54" w:rsidR="00EE7159" w:rsidRPr="00F930E9" w:rsidRDefault="00EE7159" w:rsidP="00C44680">
      <w:pPr>
        <w:spacing w:after="0"/>
        <w:ind w:left="709" w:hanging="142"/>
        <w:rPr>
          <w:rFonts w:ascii="Times New Roman" w:hAnsi="Times New Roman"/>
          <w:i/>
          <w:sz w:val="20"/>
          <w:szCs w:val="20"/>
        </w:rPr>
      </w:pPr>
      <w:r w:rsidRPr="00F930E9">
        <w:rPr>
          <w:rFonts w:ascii="Times New Roman" w:hAnsi="Times New Roman"/>
          <w:i/>
          <w:sz w:val="20"/>
          <w:szCs w:val="20"/>
        </w:rPr>
        <w:t xml:space="preserve">- Mūsdienu deju konkursa nolikuma noteikumiem </w:t>
      </w:r>
    </w:p>
    <w:p w14:paraId="77C5D4D4" w14:textId="77777777" w:rsidR="00EE7159" w:rsidRPr="00F930E9" w:rsidRDefault="00EE7159" w:rsidP="00C44680">
      <w:pPr>
        <w:spacing w:after="0"/>
        <w:ind w:left="709" w:hanging="142"/>
        <w:jc w:val="both"/>
        <w:rPr>
          <w:rFonts w:ascii="Times New Roman" w:hAnsi="Times New Roman"/>
          <w:i/>
          <w:sz w:val="20"/>
          <w:szCs w:val="20"/>
        </w:rPr>
      </w:pPr>
      <w:r w:rsidRPr="00F930E9">
        <w:rPr>
          <w:rFonts w:ascii="Times New Roman" w:hAnsi="Times New Roman"/>
          <w:i/>
          <w:sz w:val="20"/>
          <w:szCs w:val="20"/>
        </w:rPr>
        <w:t xml:space="preserve">- Atbildībai par iesniegtā muzikālā materiāla autortiesību izmantošanu </w:t>
      </w:r>
    </w:p>
    <w:p w14:paraId="7B82BBBA" w14:textId="2496E902" w:rsidR="00EE7159" w:rsidRPr="00F930E9" w:rsidRDefault="00EE7159" w:rsidP="00C44680">
      <w:pPr>
        <w:spacing w:after="0"/>
        <w:ind w:left="709" w:hanging="142"/>
        <w:jc w:val="both"/>
        <w:rPr>
          <w:rFonts w:ascii="Times New Roman" w:hAnsi="Times New Roman"/>
          <w:i/>
          <w:sz w:val="20"/>
          <w:szCs w:val="20"/>
        </w:rPr>
      </w:pPr>
      <w:r w:rsidRPr="00F930E9">
        <w:rPr>
          <w:rFonts w:ascii="Times New Roman" w:hAnsi="Times New Roman"/>
          <w:i/>
          <w:sz w:val="20"/>
          <w:szCs w:val="20"/>
        </w:rPr>
        <w:t>-</w:t>
      </w:r>
      <w:r w:rsidR="00E47431">
        <w:rPr>
          <w:rFonts w:ascii="Times New Roman" w:hAnsi="Times New Roman"/>
          <w:i/>
          <w:sz w:val="20"/>
          <w:szCs w:val="20"/>
        </w:rPr>
        <w:t xml:space="preserve"> </w:t>
      </w:r>
      <w:r>
        <w:rPr>
          <w:rFonts w:ascii="Times New Roman" w:hAnsi="Times New Roman"/>
          <w:i/>
          <w:sz w:val="20"/>
          <w:szCs w:val="20"/>
        </w:rPr>
        <w:t>Apliecina, ka nepilngadīgo personu likumiskie pārstāvji un/vai pilngadīgas personas ir devušas piekrišanu filmēt, fotografēt vai kā citādi dokumentēt bērnu un jauniešu aktivitātes, kas atspoguļojas iesniegtajā video materiālā</w:t>
      </w:r>
      <w:r w:rsidRPr="00F930E9">
        <w:rPr>
          <w:rFonts w:ascii="Times New Roman" w:hAnsi="Times New Roman"/>
          <w:i/>
          <w:sz w:val="20"/>
          <w:szCs w:val="20"/>
        </w:rPr>
        <w:t xml:space="preserve"> </w:t>
      </w:r>
    </w:p>
    <w:p w14:paraId="6168D25E" w14:textId="77777777" w:rsidR="00EE7159" w:rsidRPr="00F930E9" w:rsidRDefault="00EE7159" w:rsidP="00C44680">
      <w:pPr>
        <w:spacing w:after="0"/>
        <w:ind w:left="709" w:hanging="142"/>
        <w:jc w:val="both"/>
        <w:rPr>
          <w:rFonts w:ascii="Times New Roman" w:hAnsi="Times New Roman"/>
          <w:sz w:val="20"/>
          <w:szCs w:val="20"/>
        </w:rPr>
      </w:pPr>
      <w:r w:rsidRPr="00F930E9">
        <w:rPr>
          <w:rFonts w:ascii="Times New Roman" w:hAnsi="Times New Roman"/>
          <w:i/>
          <w:sz w:val="20"/>
          <w:szCs w:val="20"/>
        </w:rPr>
        <w:lastRenderedPageBreak/>
        <w:t>- Augstāk norādīto personas datu (vārds, uzvārds, e-pasts, tālrunis) nodošanai Valsts izglītības satura centram (Personas datu pārzinis) ar mērķi sagatavot un nodrošināt konkursa norisi. Personas datu pārzinis nodrošina drošus organizatoriskus un tehniskus pasākumus personas datu aizsardzībai atbilstoši personas datu aizsardzības politikai.</w:t>
      </w:r>
      <w:r w:rsidRPr="00F930E9">
        <w:rPr>
          <w:rFonts w:ascii="Times New Roman" w:hAnsi="Times New Roman"/>
          <w:sz w:val="20"/>
          <w:szCs w:val="20"/>
        </w:rPr>
        <w:t xml:space="preserve"> </w:t>
      </w:r>
    </w:p>
    <w:p w14:paraId="0D5B4D79" w14:textId="77777777" w:rsidR="00EE7159" w:rsidRDefault="00EE7159" w:rsidP="00EE7159">
      <w:pPr>
        <w:rPr>
          <w:rFonts w:ascii="Times New Roman" w:hAnsi="Times New Roman"/>
          <w:sz w:val="24"/>
          <w:szCs w:val="24"/>
        </w:rPr>
      </w:pPr>
    </w:p>
    <w:p w14:paraId="5D20B615" w14:textId="77777777" w:rsidR="00E47431" w:rsidRDefault="00EE7159">
      <w:pPr>
        <w:rPr>
          <w:rFonts w:ascii="Times New Roman" w:hAnsi="Times New Roman"/>
          <w:sz w:val="24"/>
          <w:szCs w:val="24"/>
        </w:rPr>
      </w:pPr>
      <w:r w:rsidRPr="005C30FE">
        <w:rPr>
          <w:rFonts w:ascii="Times New Roman" w:hAnsi="Times New Roman"/>
          <w:sz w:val="20"/>
          <w:szCs w:val="20"/>
        </w:rPr>
        <w:t>Datums</w:t>
      </w:r>
      <w:r w:rsidRPr="006B14DC">
        <w:rPr>
          <w:rFonts w:ascii="Times New Roman" w:hAnsi="Times New Roman"/>
          <w:sz w:val="24"/>
          <w:szCs w:val="24"/>
        </w:rPr>
        <w:t xml:space="preserve"> _______________ </w:t>
      </w:r>
      <w:r>
        <w:rPr>
          <w:rFonts w:ascii="Times New Roman" w:hAnsi="Times New Roman"/>
          <w:sz w:val="24"/>
          <w:szCs w:val="24"/>
        </w:rPr>
        <w:t xml:space="preserve">          </w:t>
      </w:r>
    </w:p>
    <w:p w14:paraId="7392269E" w14:textId="6F2D6E98" w:rsidR="00457622" w:rsidRDefault="00EE7159">
      <w:pPr>
        <w:rPr>
          <w:rFonts w:ascii="Times New Roman" w:hAnsi="Times New Roman"/>
          <w:sz w:val="24"/>
          <w:szCs w:val="24"/>
        </w:rPr>
      </w:pPr>
      <w:r w:rsidRPr="005C30FE">
        <w:rPr>
          <w:rFonts w:ascii="Times New Roman" w:hAnsi="Times New Roman"/>
          <w:sz w:val="20"/>
          <w:szCs w:val="20"/>
        </w:rPr>
        <w:t>Horeogrāfa/kolektīva vadītāja paraksts</w:t>
      </w:r>
      <w:r w:rsidRPr="006B14DC">
        <w:rPr>
          <w:rFonts w:ascii="Times New Roman" w:hAnsi="Times New Roman"/>
          <w:sz w:val="24"/>
          <w:szCs w:val="24"/>
        </w:rPr>
        <w:t xml:space="preserve"> ____________________</w:t>
      </w:r>
      <w:r>
        <w:rPr>
          <w:rFonts w:ascii="Times New Roman" w:hAnsi="Times New Roman"/>
          <w:sz w:val="24"/>
          <w:szCs w:val="24"/>
        </w:rPr>
        <w:t>____</w:t>
      </w:r>
    </w:p>
    <w:p w14:paraId="067C8EB2" w14:textId="570FA6BB" w:rsidR="005750A1" w:rsidRPr="00B51355" w:rsidRDefault="005750A1" w:rsidP="005750A1">
      <w:pPr>
        <w:spacing w:after="160" w:line="259" w:lineRule="auto"/>
        <w:jc w:val="right"/>
        <w:rPr>
          <w:rFonts w:ascii="Times New Roman" w:hAnsi="Times New Roman"/>
          <w:i/>
          <w:sz w:val="24"/>
          <w:szCs w:val="24"/>
        </w:rPr>
      </w:pPr>
      <w:r>
        <w:rPr>
          <w:rFonts w:ascii="Times New Roman" w:hAnsi="Times New Roman"/>
          <w:sz w:val="24"/>
          <w:szCs w:val="24"/>
        </w:rPr>
        <w:br w:type="page"/>
      </w:r>
      <w:r w:rsidRPr="006B14DC">
        <w:rPr>
          <w:rFonts w:ascii="Times New Roman" w:hAnsi="Times New Roman"/>
          <w:i/>
          <w:sz w:val="24"/>
          <w:szCs w:val="24"/>
        </w:rPr>
        <w:lastRenderedPageBreak/>
        <w:t>Pielikums Nr.</w:t>
      </w:r>
      <w:r>
        <w:rPr>
          <w:rFonts w:ascii="Times New Roman" w:hAnsi="Times New Roman"/>
          <w:i/>
          <w:sz w:val="24"/>
          <w:szCs w:val="24"/>
        </w:rPr>
        <w:t>3</w:t>
      </w:r>
    </w:p>
    <w:p w14:paraId="737AF1B7" w14:textId="77777777" w:rsidR="005750A1" w:rsidRDefault="005750A1" w:rsidP="005750A1">
      <w:pPr>
        <w:spacing w:after="0" w:line="240" w:lineRule="auto"/>
        <w:jc w:val="right"/>
        <w:rPr>
          <w:rFonts w:ascii="Times New Roman" w:eastAsia="Times New Roman" w:hAnsi="Times New Roman"/>
          <w:b/>
          <w:sz w:val="28"/>
          <w:szCs w:val="28"/>
        </w:rPr>
      </w:pPr>
    </w:p>
    <w:p w14:paraId="4E97FC61" w14:textId="77777777" w:rsidR="005750A1" w:rsidRPr="008E7B73" w:rsidRDefault="005750A1" w:rsidP="005750A1">
      <w:pPr>
        <w:spacing w:after="0" w:line="240" w:lineRule="auto"/>
        <w:jc w:val="center"/>
        <w:rPr>
          <w:rFonts w:ascii="Times New Roman" w:eastAsia="Times New Roman" w:hAnsi="Times New Roman"/>
          <w:b/>
          <w:sz w:val="28"/>
          <w:szCs w:val="28"/>
        </w:rPr>
      </w:pPr>
      <w:r w:rsidRPr="008E7B73">
        <w:rPr>
          <w:rFonts w:ascii="Times New Roman" w:eastAsia="Times New Roman" w:hAnsi="Times New Roman"/>
          <w:b/>
          <w:sz w:val="28"/>
          <w:szCs w:val="28"/>
        </w:rPr>
        <w:t>MŪSDIENU DEJU KONKURSA 1. KĀRTA</w:t>
      </w:r>
    </w:p>
    <w:p w14:paraId="37B9FBAB" w14:textId="77777777" w:rsidR="005750A1" w:rsidRPr="008E7B73" w:rsidRDefault="005750A1" w:rsidP="005750A1">
      <w:pPr>
        <w:spacing w:after="0" w:line="240" w:lineRule="auto"/>
        <w:jc w:val="center"/>
        <w:rPr>
          <w:rFonts w:ascii="Times New Roman" w:eastAsia="Times New Roman" w:hAnsi="Times New Roman"/>
          <w:b/>
          <w:sz w:val="28"/>
          <w:szCs w:val="24"/>
          <w:u w:val="single"/>
        </w:rPr>
      </w:pPr>
    </w:p>
    <w:p w14:paraId="74F88E35" w14:textId="77777777" w:rsidR="005750A1" w:rsidRPr="008E7B73" w:rsidRDefault="005750A1" w:rsidP="005750A1">
      <w:pPr>
        <w:spacing w:after="0" w:line="240" w:lineRule="auto"/>
        <w:rPr>
          <w:rFonts w:ascii="Times New Roman" w:eastAsia="Times New Roman" w:hAnsi="Times New Roman"/>
          <w:sz w:val="28"/>
          <w:szCs w:val="28"/>
        </w:rPr>
      </w:pPr>
      <w:r w:rsidRPr="008E7B73">
        <w:rPr>
          <w:rFonts w:ascii="Times New Roman" w:eastAsia="Times New Roman" w:hAnsi="Times New Roman"/>
          <w:sz w:val="28"/>
          <w:szCs w:val="28"/>
        </w:rPr>
        <w:t>____________________ novads/valstspilsēta 2023.gada ___________________</w:t>
      </w:r>
    </w:p>
    <w:p w14:paraId="7E748534" w14:textId="77777777" w:rsidR="005750A1" w:rsidRPr="008E7B73" w:rsidRDefault="005750A1" w:rsidP="005750A1">
      <w:pPr>
        <w:spacing w:after="0" w:line="240" w:lineRule="auto"/>
        <w:rPr>
          <w:rFonts w:ascii="Times New Roman" w:eastAsia="Times New Roman" w:hAnsi="Times New Roman"/>
          <w:b/>
          <w:sz w:val="28"/>
          <w:szCs w:val="28"/>
        </w:rPr>
      </w:pPr>
    </w:p>
    <w:p w14:paraId="57272921" w14:textId="77777777" w:rsidR="005750A1" w:rsidRPr="008E7B73" w:rsidRDefault="005750A1" w:rsidP="005750A1">
      <w:pPr>
        <w:spacing w:after="0" w:line="240" w:lineRule="auto"/>
        <w:jc w:val="center"/>
        <w:rPr>
          <w:rFonts w:ascii="Times New Roman" w:eastAsia="Times New Roman" w:hAnsi="Times New Roman"/>
          <w:b/>
          <w:sz w:val="24"/>
          <w:szCs w:val="24"/>
        </w:rPr>
      </w:pPr>
      <w:r w:rsidRPr="008E7B73">
        <w:rPr>
          <w:rFonts w:ascii="Times New Roman" w:eastAsia="Times New Roman" w:hAnsi="Times New Roman"/>
          <w:b/>
          <w:sz w:val="24"/>
          <w:szCs w:val="24"/>
        </w:rPr>
        <w:t xml:space="preserve">UZ KONKURSA </w:t>
      </w:r>
      <w:r>
        <w:rPr>
          <w:rFonts w:ascii="Times New Roman" w:eastAsia="Times New Roman" w:hAnsi="Times New Roman"/>
          <w:b/>
          <w:sz w:val="24"/>
          <w:szCs w:val="24"/>
        </w:rPr>
        <w:t>2.</w:t>
      </w:r>
      <w:r w:rsidRPr="008E7B73">
        <w:rPr>
          <w:rFonts w:ascii="Times New Roman" w:eastAsia="Times New Roman" w:hAnsi="Times New Roman"/>
          <w:b/>
          <w:sz w:val="24"/>
          <w:szCs w:val="24"/>
        </w:rPr>
        <w:t>KĀRTU IZVIRZĪTIE KOLEKTĪVI</w:t>
      </w:r>
    </w:p>
    <w:p w14:paraId="1461BFF7" w14:textId="77777777" w:rsidR="005750A1" w:rsidRPr="008E7B73" w:rsidRDefault="005750A1" w:rsidP="005750A1">
      <w:pPr>
        <w:spacing w:after="0" w:line="240" w:lineRule="auto"/>
        <w:jc w:val="center"/>
        <w:rPr>
          <w:rFonts w:ascii="Times New Roman" w:eastAsia="Times New Roman" w:hAnsi="Times New Roman"/>
          <w:sz w:val="28"/>
          <w:szCs w:val="24"/>
        </w:rPr>
      </w:pPr>
    </w:p>
    <w:p w14:paraId="050E2C91" w14:textId="77777777" w:rsidR="005750A1" w:rsidRPr="008E7B73" w:rsidRDefault="005750A1" w:rsidP="005750A1">
      <w:pPr>
        <w:spacing w:after="0" w:line="240" w:lineRule="auto"/>
        <w:rPr>
          <w:rFonts w:ascii="Times New Roman" w:eastAsia="Times New Roman" w:hAnsi="Times New Roman"/>
          <w:b/>
          <w:i/>
          <w:sz w:val="28"/>
          <w:szCs w:val="24"/>
        </w:rPr>
      </w:pPr>
    </w:p>
    <w:tbl>
      <w:tblPr>
        <w:tblW w:w="11299" w:type="dxa"/>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437"/>
        <w:gridCol w:w="2065"/>
        <w:gridCol w:w="1892"/>
        <w:gridCol w:w="980"/>
        <w:gridCol w:w="1120"/>
        <w:gridCol w:w="1111"/>
        <w:gridCol w:w="1134"/>
      </w:tblGrid>
      <w:tr w:rsidR="0040089D" w:rsidRPr="008E7B73" w14:paraId="487F1CD0" w14:textId="7FB66066" w:rsidTr="0040089D">
        <w:trPr>
          <w:trHeight w:val="609"/>
        </w:trPr>
        <w:tc>
          <w:tcPr>
            <w:tcW w:w="560" w:type="dxa"/>
            <w:shd w:val="clear" w:color="auto" w:fill="auto"/>
          </w:tcPr>
          <w:p w14:paraId="0BD0753F" w14:textId="77777777" w:rsidR="0040089D" w:rsidRPr="0040089D" w:rsidRDefault="0040089D" w:rsidP="002A7BD3">
            <w:pPr>
              <w:spacing w:after="0" w:line="240" w:lineRule="auto"/>
              <w:rPr>
                <w:rFonts w:ascii="Times New Roman" w:eastAsia="Times New Roman" w:hAnsi="Times New Roman"/>
                <w:b/>
                <w:sz w:val="20"/>
                <w:szCs w:val="20"/>
              </w:rPr>
            </w:pPr>
            <w:r w:rsidRPr="0040089D">
              <w:rPr>
                <w:rFonts w:ascii="Times New Roman" w:eastAsia="Times New Roman" w:hAnsi="Times New Roman"/>
                <w:b/>
                <w:sz w:val="20"/>
                <w:szCs w:val="20"/>
              </w:rPr>
              <w:t>Nr.</w:t>
            </w:r>
          </w:p>
        </w:tc>
        <w:tc>
          <w:tcPr>
            <w:tcW w:w="2437" w:type="dxa"/>
            <w:shd w:val="clear" w:color="auto" w:fill="auto"/>
          </w:tcPr>
          <w:p w14:paraId="572E98B3" w14:textId="77777777"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Deju kolektīvs</w:t>
            </w:r>
          </w:p>
        </w:tc>
        <w:tc>
          <w:tcPr>
            <w:tcW w:w="2065" w:type="dxa"/>
            <w:shd w:val="clear" w:color="auto" w:fill="auto"/>
          </w:tcPr>
          <w:p w14:paraId="31A4E850" w14:textId="149F8A38"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Kolektīva vadītājs</w:t>
            </w:r>
            <w:r w:rsidR="00AD4378">
              <w:rPr>
                <w:rFonts w:ascii="Times New Roman" w:eastAsia="Times New Roman" w:hAnsi="Times New Roman"/>
                <w:b/>
                <w:sz w:val="20"/>
                <w:szCs w:val="20"/>
              </w:rPr>
              <w:t>/horeogrāfs</w:t>
            </w:r>
          </w:p>
          <w:p w14:paraId="1E712460" w14:textId="77777777"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(vārds, uzvārds)</w:t>
            </w:r>
          </w:p>
        </w:tc>
        <w:tc>
          <w:tcPr>
            <w:tcW w:w="1892" w:type="dxa"/>
          </w:tcPr>
          <w:p w14:paraId="1350E045" w14:textId="256AA7F3" w:rsidR="0040089D" w:rsidRPr="0040089D" w:rsidRDefault="0040089D" w:rsidP="0040089D">
            <w:pPr>
              <w:spacing w:after="0" w:line="240" w:lineRule="auto"/>
              <w:jc w:val="center"/>
              <w:rPr>
                <w:rFonts w:ascii="Times New Roman" w:eastAsia="Times New Roman" w:hAnsi="Times New Roman"/>
                <w:b/>
                <w:sz w:val="20"/>
                <w:szCs w:val="20"/>
              </w:rPr>
            </w:pPr>
            <w:r w:rsidRPr="006341A7">
              <w:rPr>
                <w:rFonts w:ascii="Times New Roman" w:eastAsia="Times New Roman" w:hAnsi="Times New Roman"/>
                <w:b/>
                <w:sz w:val="20"/>
                <w:szCs w:val="20"/>
              </w:rPr>
              <w:t>Dejas nosaukums</w:t>
            </w:r>
          </w:p>
        </w:tc>
        <w:tc>
          <w:tcPr>
            <w:tcW w:w="980" w:type="dxa"/>
            <w:shd w:val="clear" w:color="auto" w:fill="auto"/>
          </w:tcPr>
          <w:p w14:paraId="758D2C25" w14:textId="009FF399"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Kvalitātes grupa</w:t>
            </w:r>
          </w:p>
          <w:p w14:paraId="43E38D43" w14:textId="77777777"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(A, B)</w:t>
            </w:r>
          </w:p>
        </w:tc>
        <w:tc>
          <w:tcPr>
            <w:tcW w:w="1120" w:type="dxa"/>
            <w:shd w:val="clear" w:color="auto" w:fill="auto"/>
          </w:tcPr>
          <w:p w14:paraId="0BAF2D11" w14:textId="77777777"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Vecuma grupa</w:t>
            </w:r>
          </w:p>
        </w:tc>
        <w:tc>
          <w:tcPr>
            <w:tcW w:w="1111" w:type="dxa"/>
            <w:shd w:val="clear" w:color="auto" w:fill="auto"/>
          </w:tcPr>
          <w:p w14:paraId="5A60A3F7" w14:textId="77777777"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1.kārtā iegūtie punkti</w:t>
            </w:r>
          </w:p>
        </w:tc>
        <w:tc>
          <w:tcPr>
            <w:tcW w:w="1134" w:type="dxa"/>
          </w:tcPr>
          <w:p w14:paraId="129D30E7" w14:textId="4151A79C"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1.kārtā iegūtā pakāpe</w:t>
            </w:r>
          </w:p>
        </w:tc>
      </w:tr>
      <w:tr w:rsidR="0040089D" w:rsidRPr="008E7B73" w14:paraId="6F7238FF" w14:textId="3369CD88" w:rsidTr="0040089D">
        <w:tc>
          <w:tcPr>
            <w:tcW w:w="560" w:type="dxa"/>
            <w:shd w:val="clear" w:color="auto" w:fill="auto"/>
          </w:tcPr>
          <w:p w14:paraId="4F81287C"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28FAFD7B"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3FDB28C2"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5D43DA86"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55B7627B" w14:textId="20B86693"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7749F7E0"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6BB73B7E"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7CFEBC69"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3C30D395" w14:textId="538EF876" w:rsidTr="0040089D">
        <w:tc>
          <w:tcPr>
            <w:tcW w:w="560" w:type="dxa"/>
            <w:shd w:val="clear" w:color="auto" w:fill="auto"/>
          </w:tcPr>
          <w:p w14:paraId="0C0181F4"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30E33619"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179F295D"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5200CBBF"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500284D0" w14:textId="0F2322F5"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0BAE09F7"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2EC0F983"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2EDEAB7F"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5692C909" w14:textId="2F65FECE" w:rsidTr="0040089D">
        <w:tc>
          <w:tcPr>
            <w:tcW w:w="560" w:type="dxa"/>
            <w:shd w:val="clear" w:color="auto" w:fill="auto"/>
          </w:tcPr>
          <w:p w14:paraId="3831CF6D"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69EF4955"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1BDD3FB0"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10F0BFD8"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11E0F571" w14:textId="039547D1"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7E34B3DB"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46E4E786"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76ECEC3D"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4169DF20" w14:textId="7A2FE455" w:rsidTr="0040089D">
        <w:tc>
          <w:tcPr>
            <w:tcW w:w="560" w:type="dxa"/>
            <w:shd w:val="clear" w:color="auto" w:fill="auto"/>
          </w:tcPr>
          <w:p w14:paraId="58373170"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5870875A"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70057696"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39D3CEE9"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1CA3521A" w14:textId="7EFC8DAB"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409181CB"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292D1420"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1A577A9B"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4151762F" w14:textId="29074B2D" w:rsidTr="0040089D">
        <w:tc>
          <w:tcPr>
            <w:tcW w:w="560" w:type="dxa"/>
            <w:shd w:val="clear" w:color="auto" w:fill="auto"/>
          </w:tcPr>
          <w:p w14:paraId="15A19DC1"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742DA165"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159586F2"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084DF73E"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2466B115" w14:textId="0DB588CE"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12A42AD4"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3F0BC355"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17DBC009"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59A9D86B" w14:textId="6462E612" w:rsidTr="0040089D">
        <w:tc>
          <w:tcPr>
            <w:tcW w:w="560" w:type="dxa"/>
            <w:shd w:val="clear" w:color="auto" w:fill="auto"/>
          </w:tcPr>
          <w:p w14:paraId="6D2FCEE6"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5E2147FC"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3DD38742"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1544302C"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76F8BA5A" w14:textId="3212C60A"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3F12048F"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3145B126"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41212159"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7D0DB70A" w14:textId="2F0920E2" w:rsidTr="0040089D">
        <w:tc>
          <w:tcPr>
            <w:tcW w:w="560" w:type="dxa"/>
            <w:shd w:val="clear" w:color="auto" w:fill="auto"/>
          </w:tcPr>
          <w:p w14:paraId="63E06400"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326939C1"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09D96E38"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29F15BE2"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75660A4C" w14:textId="73F8C6D9"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66A5E90A"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05E9FFF9"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0C3F57DF"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6718758D" w14:textId="751AAA59" w:rsidTr="0040089D">
        <w:tc>
          <w:tcPr>
            <w:tcW w:w="560" w:type="dxa"/>
            <w:shd w:val="clear" w:color="auto" w:fill="auto"/>
          </w:tcPr>
          <w:p w14:paraId="1233F4B2"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6E3F0017"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01F371BD"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6C147377"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735F0B0A" w14:textId="2B5EBA0E"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2037855C"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0D03D53E"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1B061C35" w14:textId="77777777" w:rsidR="0040089D" w:rsidRPr="008E7B73" w:rsidRDefault="0040089D" w:rsidP="002A7BD3">
            <w:pPr>
              <w:spacing w:after="0" w:line="240" w:lineRule="auto"/>
              <w:rPr>
                <w:rFonts w:ascii="Times New Roman" w:eastAsia="Times New Roman" w:hAnsi="Times New Roman"/>
                <w:sz w:val="28"/>
                <w:szCs w:val="24"/>
              </w:rPr>
            </w:pPr>
          </w:p>
        </w:tc>
      </w:tr>
      <w:tr w:rsidR="0040089D" w:rsidRPr="008E7B73" w14:paraId="15AF4A43" w14:textId="5474EB1A" w:rsidTr="0040089D">
        <w:tc>
          <w:tcPr>
            <w:tcW w:w="560" w:type="dxa"/>
            <w:shd w:val="clear" w:color="auto" w:fill="auto"/>
          </w:tcPr>
          <w:p w14:paraId="30628DBF" w14:textId="77777777" w:rsidR="0040089D" w:rsidRPr="008E7B73" w:rsidRDefault="0040089D" w:rsidP="002A7BD3">
            <w:pPr>
              <w:spacing w:after="0" w:line="240" w:lineRule="auto"/>
              <w:rPr>
                <w:rFonts w:ascii="Times New Roman" w:eastAsia="Times New Roman" w:hAnsi="Times New Roman"/>
                <w:sz w:val="28"/>
                <w:szCs w:val="24"/>
              </w:rPr>
            </w:pPr>
          </w:p>
        </w:tc>
        <w:tc>
          <w:tcPr>
            <w:tcW w:w="2437" w:type="dxa"/>
            <w:shd w:val="clear" w:color="auto" w:fill="auto"/>
          </w:tcPr>
          <w:p w14:paraId="4FE4A4F6" w14:textId="77777777" w:rsidR="0040089D" w:rsidRPr="008E7B73" w:rsidRDefault="0040089D" w:rsidP="002A7BD3">
            <w:pPr>
              <w:spacing w:after="0" w:line="240" w:lineRule="auto"/>
              <w:rPr>
                <w:rFonts w:ascii="Times New Roman" w:eastAsia="Times New Roman" w:hAnsi="Times New Roman"/>
                <w:sz w:val="28"/>
                <w:szCs w:val="24"/>
              </w:rPr>
            </w:pPr>
          </w:p>
        </w:tc>
        <w:tc>
          <w:tcPr>
            <w:tcW w:w="2065" w:type="dxa"/>
            <w:shd w:val="clear" w:color="auto" w:fill="auto"/>
          </w:tcPr>
          <w:p w14:paraId="119963A3" w14:textId="77777777" w:rsidR="0040089D" w:rsidRPr="008E7B73" w:rsidRDefault="0040089D" w:rsidP="002A7BD3">
            <w:pPr>
              <w:spacing w:after="0" w:line="240" w:lineRule="auto"/>
              <w:rPr>
                <w:rFonts w:ascii="Times New Roman" w:eastAsia="Times New Roman" w:hAnsi="Times New Roman"/>
                <w:sz w:val="28"/>
                <w:szCs w:val="24"/>
              </w:rPr>
            </w:pPr>
          </w:p>
        </w:tc>
        <w:tc>
          <w:tcPr>
            <w:tcW w:w="1892" w:type="dxa"/>
          </w:tcPr>
          <w:p w14:paraId="47D08382" w14:textId="77777777" w:rsidR="0040089D" w:rsidRPr="008E7B73" w:rsidRDefault="0040089D" w:rsidP="002A7BD3">
            <w:pPr>
              <w:spacing w:after="0" w:line="240" w:lineRule="auto"/>
              <w:rPr>
                <w:rFonts w:ascii="Times New Roman" w:eastAsia="Times New Roman" w:hAnsi="Times New Roman"/>
                <w:sz w:val="28"/>
                <w:szCs w:val="24"/>
              </w:rPr>
            </w:pPr>
          </w:p>
        </w:tc>
        <w:tc>
          <w:tcPr>
            <w:tcW w:w="980" w:type="dxa"/>
            <w:shd w:val="clear" w:color="auto" w:fill="auto"/>
          </w:tcPr>
          <w:p w14:paraId="449017C4" w14:textId="679E87E6" w:rsidR="0040089D" w:rsidRPr="008E7B73" w:rsidRDefault="0040089D" w:rsidP="002A7BD3">
            <w:pPr>
              <w:spacing w:after="0" w:line="240" w:lineRule="auto"/>
              <w:rPr>
                <w:rFonts w:ascii="Times New Roman" w:eastAsia="Times New Roman" w:hAnsi="Times New Roman"/>
                <w:sz w:val="28"/>
                <w:szCs w:val="24"/>
              </w:rPr>
            </w:pPr>
          </w:p>
        </w:tc>
        <w:tc>
          <w:tcPr>
            <w:tcW w:w="1120" w:type="dxa"/>
            <w:shd w:val="clear" w:color="auto" w:fill="auto"/>
          </w:tcPr>
          <w:p w14:paraId="66EC92D7" w14:textId="77777777" w:rsidR="0040089D" w:rsidRPr="008E7B73" w:rsidRDefault="0040089D" w:rsidP="002A7BD3">
            <w:pPr>
              <w:spacing w:after="0" w:line="240" w:lineRule="auto"/>
              <w:rPr>
                <w:rFonts w:ascii="Times New Roman" w:eastAsia="Times New Roman" w:hAnsi="Times New Roman"/>
                <w:sz w:val="28"/>
                <w:szCs w:val="24"/>
              </w:rPr>
            </w:pPr>
          </w:p>
        </w:tc>
        <w:tc>
          <w:tcPr>
            <w:tcW w:w="1111" w:type="dxa"/>
            <w:shd w:val="clear" w:color="auto" w:fill="auto"/>
          </w:tcPr>
          <w:p w14:paraId="1CCA3DBD" w14:textId="77777777" w:rsidR="0040089D" w:rsidRPr="008E7B73" w:rsidRDefault="0040089D" w:rsidP="002A7BD3">
            <w:pPr>
              <w:spacing w:after="0" w:line="240" w:lineRule="auto"/>
              <w:rPr>
                <w:rFonts w:ascii="Times New Roman" w:eastAsia="Times New Roman" w:hAnsi="Times New Roman"/>
                <w:sz w:val="28"/>
                <w:szCs w:val="24"/>
              </w:rPr>
            </w:pPr>
          </w:p>
        </w:tc>
        <w:tc>
          <w:tcPr>
            <w:tcW w:w="1134" w:type="dxa"/>
          </w:tcPr>
          <w:p w14:paraId="246C3A16" w14:textId="77777777" w:rsidR="0040089D" w:rsidRPr="008E7B73" w:rsidRDefault="0040089D" w:rsidP="002A7BD3">
            <w:pPr>
              <w:spacing w:after="0" w:line="240" w:lineRule="auto"/>
              <w:rPr>
                <w:rFonts w:ascii="Times New Roman" w:eastAsia="Times New Roman" w:hAnsi="Times New Roman"/>
                <w:sz w:val="28"/>
                <w:szCs w:val="24"/>
              </w:rPr>
            </w:pPr>
          </w:p>
        </w:tc>
      </w:tr>
    </w:tbl>
    <w:p w14:paraId="00C0B493" w14:textId="77777777" w:rsidR="005750A1" w:rsidRPr="008E7B73" w:rsidRDefault="005750A1" w:rsidP="005750A1">
      <w:pPr>
        <w:spacing w:after="0" w:line="240" w:lineRule="auto"/>
        <w:rPr>
          <w:rFonts w:ascii="Times New Roman" w:eastAsia="Times New Roman" w:hAnsi="Times New Roman"/>
          <w:sz w:val="28"/>
          <w:szCs w:val="24"/>
        </w:rPr>
      </w:pPr>
      <w:r w:rsidRPr="008E7B73">
        <w:rPr>
          <w:rFonts w:ascii="Times New Roman" w:eastAsia="Times New Roman" w:hAnsi="Times New Roman"/>
          <w:sz w:val="28"/>
          <w:szCs w:val="24"/>
        </w:rPr>
        <w:t xml:space="preserve"> </w:t>
      </w:r>
    </w:p>
    <w:p w14:paraId="7BDC22C5" w14:textId="77777777" w:rsidR="005750A1" w:rsidRPr="00BF248B" w:rsidRDefault="005750A1" w:rsidP="005750A1">
      <w:pPr>
        <w:spacing w:after="0" w:line="240" w:lineRule="auto"/>
        <w:jc w:val="center"/>
        <w:rPr>
          <w:rFonts w:ascii="Times New Roman" w:eastAsia="Times New Roman" w:hAnsi="Times New Roman"/>
          <w:b/>
          <w:sz w:val="24"/>
          <w:szCs w:val="24"/>
        </w:rPr>
      </w:pPr>
      <w:r w:rsidRPr="00BF248B">
        <w:rPr>
          <w:rFonts w:ascii="Times New Roman" w:eastAsia="Times New Roman" w:hAnsi="Times New Roman"/>
          <w:b/>
          <w:sz w:val="24"/>
          <w:szCs w:val="24"/>
        </w:rPr>
        <w:t>UZ KONKURSA 2.KĀRTU NEIZVIRZĪTIE KOLEKTĪVI</w:t>
      </w:r>
    </w:p>
    <w:tbl>
      <w:tblPr>
        <w:tblW w:w="11232" w:type="dxa"/>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2245"/>
        <w:gridCol w:w="2250"/>
        <w:gridCol w:w="1824"/>
        <w:gridCol w:w="1083"/>
        <w:gridCol w:w="1115"/>
        <w:gridCol w:w="1107"/>
        <w:gridCol w:w="1108"/>
      </w:tblGrid>
      <w:tr w:rsidR="0040089D" w:rsidRPr="008E7B73" w14:paraId="3D5224F0" w14:textId="284F3BCB" w:rsidTr="0040089D">
        <w:tc>
          <w:tcPr>
            <w:tcW w:w="500" w:type="dxa"/>
            <w:shd w:val="clear" w:color="auto" w:fill="auto"/>
          </w:tcPr>
          <w:p w14:paraId="472EE8B0" w14:textId="0B1C70CC"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Nr.</w:t>
            </w:r>
          </w:p>
        </w:tc>
        <w:tc>
          <w:tcPr>
            <w:tcW w:w="2245" w:type="dxa"/>
            <w:shd w:val="clear" w:color="auto" w:fill="auto"/>
          </w:tcPr>
          <w:p w14:paraId="6DA17663" w14:textId="5D1FFEE0"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Deju kolektīvs</w:t>
            </w:r>
          </w:p>
        </w:tc>
        <w:tc>
          <w:tcPr>
            <w:tcW w:w="2250" w:type="dxa"/>
            <w:shd w:val="clear" w:color="auto" w:fill="auto"/>
          </w:tcPr>
          <w:p w14:paraId="2F81BD21" w14:textId="77777777"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Kolektīva vadītājs</w:t>
            </w:r>
          </w:p>
          <w:p w14:paraId="6647949F" w14:textId="1F416818"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(vārds, uzvārds)</w:t>
            </w:r>
          </w:p>
        </w:tc>
        <w:tc>
          <w:tcPr>
            <w:tcW w:w="1824" w:type="dxa"/>
            <w:shd w:val="clear" w:color="auto" w:fill="auto"/>
          </w:tcPr>
          <w:p w14:paraId="631D7DE3" w14:textId="2B4310AD"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Dejas nosaukums</w:t>
            </w:r>
          </w:p>
        </w:tc>
        <w:tc>
          <w:tcPr>
            <w:tcW w:w="1083" w:type="dxa"/>
            <w:shd w:val="clear" w:color="auto" w:fill="auto"/>
          </w:tcPr>
          <w:p w14:paraId="46E379EA" w14:textId="77777777" w:rsidR="0040089D" w:rsidRPr="0040089D" w:rsidRDefault="0040089D" w:rsidP="0040089D">
            <w:pPr>
              <w:spacing w:after="0" w:line="240" w:lineRule="auto"/>
              <w:jc w:val="center"/>
              <w:rPr>
                <w:rFonts w:ascii="Times New Roman" w:eastAsia="Times New Roman" w:hAnsi="Times New Roman"/>
                <w:b/>
                <w:sz w:val="20"/>
                <w:szCs w:val="20"/>
              </w:rPr>
            </w:pPr>
            <w:r w:rsidRPr="0040089D">
              <w:rPr>
                <w:rFonts w:ascii="Times New Roman" w:eastAsia="Times New Roman" w:hAnsi="Times New Roman"/>
                <w:b/>
                <w:sz w:val="20"/>
                <w:szCs w:val="20"/>
              </w:rPr>
              <w:t>Kvalitātes grupa</w:t>
            </w:r>
          </w:p>
          <w:p w14:paraId="7D735D67" w14:textId="1FC8E146"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(A, B)</w:t>
            </w:r>
          </w:p>
        </w:tc>
        <w:tc>
          <w:tcPr>
            <w:tcW w:w="1115" w:type="dxa"/>
            <w:shd w:val="clear" w:color="auto" w:fill="auto"/>
          </w:tcPr>
          <w:p w14:paraId="4DD346DB" w14:textId="7876F70B"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Vecuma grupa</w:t>
            </w:r>
          </w:p>
        </w:tc>
        <w:tc>
          <w:tcPr>
            <w:tcW w:w="1107" w:type="dxa"/>
          </w:tcPr>
          <w:p w14:paraId="3DAA24EE" w14:textId="06F05F2E"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1.kārtā iegūtie punkti</w:t>
            </w:r>
          </w:p>
        </w:tc>
        <w:tc>
          <w:tcPr>
            <w:tcW w:w="1108" w:type="dxa"/>
          </w:tcPr>
          <w:p w14:paraId="02B5B364" w14:textId="4E8016B1" w:rsidR="0040089D" w:rsidRPr="008E7B73" w:rsidRDefault="0040089D" w:rsidP="0040089D">
            <w:pPr>
              <w:spacing w:after="0" w:line="240" w:lineRule="auto"/>
              <w:rPr>
                <w:rFonts w:ascii="Times New Roman" w:eastAsia="Times New Roman" w:hAnsi="Times New Roman"/>
                <w:sz w:val="28"/>
                <w:szCs w:val="24"/>
              </w:rPr>
            </w:pPr>
            <w:r w:rsidRPr="0040089D">
              <w:rPr>
                <w:rFonts w:ascii="Times New Roman" w:eastAsia="Times New Roman" w:hAnsi="Times New Roman"/>
                <w:b/>
                <w:sz w:val="20"/>
                <w:szCs w:val="20"/>
              </w:rPr>
              <w:t>1.kārtā iegūtā pakāpe</w:t>
            </w:r>
          </w:p>
        </w:tc>
      </w:tr>
      <w:tr w:rsidR="0040089D" w:rsidRPr="008E7B73" w14:paraId="67F0C2EE" w14:textId="0FAFB23D" w:rsidTr="0040089D">
        <w:tc>
          <w:tcPr>
            <w:tcW w:w="500" w:type="dxa"/>
            <w:shd w:val="clear" w:color="auto" w:fill="auto"/>
          </w:tcPr>
          <w:p w14:paraId="135FDBD0" w14:textId="77777777" w:rsidR="0040089D" w:rsidRPr="008E7B73" w:rsidRDefault="0040089D" w:rsidP="0040089D">
            <w:pPr>
              <w:spacing w:after="0" w:line="240" w:lineRule="auto"/>
              <w:rPr>
                <w:rFonts w:ascii="Times New Roman" w:eastAsia="Times New Roman" w:hAnsi="Times New Roman"/>
                <w:sz w:val="28"/>
                <w:szCs w:val="24"/>
              </w:rPr>
            </w:pPr>
          </w:p>
        </w:tc>
        <w:tc>
          <w:tcPr>
            <w:tcW w:w="2245" w:type="dxa"/>
            <w:shd w:val="clear" w:color="auto" w:fill="auto"/>
          </w:tcPr>
          <w:p w14:paraId="5F807F1F" w14:textId="77777777" w:rsidR="0040089D" w:rsidRPr="008E7B73" w:rsidRDefault="0040089D" w:rsidP="0040089D">
            <w:pPr>
              <w:spacing w:after="0" w:line="240" w:lineRule="auto"/>
              <w:rPr>
                <w:rFonts w:ascii="Times New Roman" w:eastAsia="Times New Roman" w:hAnsi="Times New Roman"/>
                <w:sz w:val="28"/>
                <w:szCs w:val="24"/>
              </w:rPr>
            </w:pPr>
          </w:p>
        </w:tc>
        <w:tc>
          <w:tcPr>
            <w:tcW w:w="2250" w:type="dxa"/>
            <w:shd w:val="clear" w:color="auto" w:fill="auto"/>
          </w:tcPr>
          <w:p w14:paraId="5F99A9D1" w14:textId="77777777" w:rsidR="0040089D" w:rsidRPr="008E7B73" w:rsidRDefault="0040089D" w:rsidP="0040089D">
            <w:pPr>
              <w:spacing w:after="0" w:line="240" w:lineRule="auto"/>
              <w:rPr>
                <w:rFonts w:ascii="Times New Roman" w:eastAsia="Times New Roman" w:hAnsi="Times New Roman"/>
                <w:sz w:val="28"/>
                <w:szCs w:val="24"/>
              </w:rPr>
            </w:pPr>
          </w:p>
        </w:tc>
        <w:tc>
          <w:tcPr>
            <w:tcW w:w="1824" w:type="dxa"/>
            <w:shd w:val="clear" w:color="auto" w:fill="auto"/>
          </w:tcPr>
          <w:p w14:paraId="2514A3CC" w14:textId="77777777" w:rsidR="0040089D" w:rsidRPr="008E7B73" w:rsidRDefault="0040089D" w:rsidP="0040089D">
            <w:pPr>
              <w:spacing w:after="0" w:line="240" w:lineRule="auto"/>
              <w:rPr>
                <w:rFonts w:ascii="Times New Roman" w:eastAsia="Times New Roman" w:hAnsi="Times New Roman"/>
                <w:sz w:val="28"/>
                <w:szCs w:val="24"/>
              </w:rPr>
            </w:pPr>
          </w:p>
        </w:tc>
        <w:tc>
          <w:tcPr>
            <w:tcW w:w="1083" w:type="dxa"/>
            <w:shd w:val="clear" w:color="auto" w:fill="auto"/>
          </w:tcPr>
          <w:p w14:paraId="23DCA007" w14:textId="77777777" w:rsidR="0040089D" w:rsidRPr="008E7B73" w:rsidRDefault="0040089D" w:rsidP="0040089D">
            <w:pPr>
              <w:spacing w:after="0" w:line="240" w:lineRule="auto"/>
              <w:rPr>
                <w:rFonts w:ascii="Times New Roman" w:eastAsia="Times New Roman" w:hAnsi="Times New Roman"/>
                <w:sz w:val="28"/>
                <w:szCs w:val="24"/>
              </w:rPr>
            </w:pPr>
          </w:p>
        </w:tc>
        <w:tc>
          <w:tcPr>
            <w:tcW w:w="1115" w:type="dxa"/>
            <w:shd w:val="clear" w:color="auto" w:fill="auto"/>
          </w:tcPr>
          <w:p w14:paraId="61F3FAFE" w14:textId="77777777" w:rsidR="0040089D" w:rsidRPr="008E7B73" w:rsidRDefault="0040089D" w:rsidP="0040089D">
            <w:pPr>
              <w:spacing w:after="0" w:line="240" w:lineRule="auto"/>
              <w:rPr>
                <w:rFonts w:ascii="Times New Roman" w:eastAsia="Times New Roman" w:hAnsi="Times New Roman"/>
                <w:sz w:val="28"/>
                <w:szCs w:val="24"/>
              </w:rPr>
            </w:pPr>
          </w:p>
        </w:tc>
        <w:tc>
          <w:tcPr>
            <w:tcW w:w="1107" w:type="dxa"/>
          </w:tcPr>
          <w:p w14:paraId="1366490B" w14:textId="77777777" w:rsidR="0040089D" w:rsidRPr="008E7B73" w:rsidRDefault="0040089D" w:rsidP="0040089D">
            <w:pPr>
              <w:spacing w:after="0" w:line="240" w:lineRule="auto"/>
              <w:rPr>
                <w:rFonts w:ascii="Times New Roman" w:eastAsia="Times New Roman" w:hAnsi="Times New Roman"/>
                <w:sz w:val="28"/>
                <w:szCs w:val="24"/>
              </w:rPr>
            </w:pPr>
          </w:p>
        </w:tc>
        <w:tc>
          <w:tcPr>
            <w:tcW w:w="1108" w:type="dxa"/>
          </w:tcPr>
          <w:p w14:paraId="62557666" w14:textId="77777777" w:rsidR="0040089D" w:rsidRPr="008E7B73" w:rsidRDefault="0040089D" w:rsidP="0040089D">
            <w:pPr>
              <w:spacing w:after="0" w:line="240" w:lineRule="auto"/>
              <w:rPr>
                <w:rFonts w:ascii="Times New Roman" w:eastAsia="Times New Roman" w:hAnsi="Times New Roman"/>
                <w:sz w:val="28"/>
                <w:szCs w:val="24"/>
              </w:rPr>
            </w:pPr>
          </w:p>
        </w:tc>
      </w:tr>
      <w:tr w:rsidR="0040089D" w:rsidRPr="008E7B73" w14:paraId="4A83D225" w14:textId="03AC064B" w:rsidTr="0040089D">
        <w:tc>
          <w:tcPr>
            <w:tcW w:w="500" w:type="dxa"/>
            <w:shd w:val="clear" w:color="auto" w:fill="auto"/>
          </w:tcPr>
          <w:p w14:paraId="52863CE5" w14:textId="77777777" w:rsidR="0040089D" w:rsidRPr="008E7B73" w:rsidRDefault="0040089D" w:rsidP="0040089D">
            <w:pPr>
              <w:spacing w:after="0" w:line="240" w:lineRule="auto"/>
              <w:rPr>
                <w:rFonts w:ascii="Times New Roman" w:eastAsia="Times New Roman" w:hAnsi="Times New Roman"/>
                <w:sz w:val="28"/>
                <w:szCs w:val="24"/>
              </w:rPr>
            </w:pPr>
          </w:p>
        </w:tc>
        <w:tc>
          <w:tcPr>
            <w:tcW w:w="2245" w:type="dxa"/>
            <w:shd w:val="clear" w:color="auto" w:fill="auto"/>
          </w:tcPr>
          <w:p w14:paraId="02DAFE01" w14:textId="77777777" w:rsidR="0040089D" w:rsidRPr="008E7B73" w:rsidRDefault="0040089D" w:rsidP="0040089D">
            <w:pPr>
              <w:spacing w:after="0" w:line="240" w:lineRule="auto"/>
              <w:rPr>
                <w:rFonts w:ascii="Times New Roman" w:eastAsia="Times New Roman" w:hAnsi="Times New Roman"/>
                <w:sz w:val="28"/>
                <w:szCs w:val="24"/>
              </w:rPr>
            </w:pPr>
          </w:p>
        </w:tc>
        <w:tc>
          <w:tcPr>
            <w:tcW w:w="2250" w:type="dxa"/>
            <w:shd w:val="clear" w:color="auto" w:fill="auto"/>
          </w:tcPr>
          <w:p w14:paraId="264F138D" w14:textId="77777777" w:rsidR="0040089D" w:rsidRPr="008E7B73" w:rsidRDefault="0040089D" w:rsidP="0040089D">
            <w:pPr>
              <w:spacing w:after="0" w:line="240" w:lineRule="auto"/>
              <w:rPr>
                <w:rFonts w:ascii="Times New Roman" w:eastAsia="Times New Roman" w:hAnsi="Times New Roman"/>
                <w:sz w:val="28"/>
                <w:szCs w:val="24"/>
              </w:rPr>
            </w:pPr>
          </w:p>
        </w:tc>
        <w:tc>
          <w:tcPr>
            <w:tcW w:w="1824" w:type="dxa"/>
            <w:shd w:val="clear" w:color="auto" w:fill="auto"/>
          </w:tcPr>
          <w:p w14:paraId="42ADE1FD" w14:textId="77777777" w:rsidR="0040089D" w:rsidRPr="008E7B73" w:rsidRDefault="0040089D" w:rsidP="0040089D">
            <w:pPr>
              <w:spacing w:after="0" w:line="240" w:lineRule="auto"/>
              <w:rPr>
                <w:rFonts w:ascii="Times New Roman" w:eastAsia="Times New Roman" w:hAnsi="Times New Roman"/>
                <w:sz w:val="28"/>
                <w:szCs w:val="24"/>
              </w:rPr>
            </w:pPr>
          </w:p>
        </w:tc>
        <w:tc>
          <w:tcPr>
            <w:tcW w:w="1083" w:type="dxa"/>
            <w:shd w:val="clear" w:color="auto" w:fill="auto"/>
          </w:tcPr>
          <w:p w14:paraId="23C3889E" w14:textId="77777777" w:rsidR="0040089D" w:rsidRPr="008E7B73" w:rsidRDefault="0040089D" w:rsidP="0040089D">
            <w:pPr>
              <w:spacing w:after="0" w:line="240" w:lineRule="auto"/>
              <w:rPr>
                <w:rFonts w:ascii="Times New Roman" w:eastAsia="Times New Roman" w:hAnsi="Times New Roman"/>
                <w:sz w:val="28"/>
                <w:szCs w:val="24"/>
              </w:rPr>
            </w:pPr>
          </w:p>
        </w:tc>
        <w:tc>
          <w:tcPr>
            <w:tcW w:w="1115" w:type="dxa"/>
            <w:shd w:val="clear" w:color="auto" w:fill="auto"/>
          </w:tcPr>
          <w:p w14:paraId="1F5CE9D8" w14:textId="77777777" w:rsidR="0040089D" w:rsidRPr="008E7B73" w:rsidRDefault="0040089D" w:rsidP="0040089D">
            <w:pPr>
              <w:spacing w:after="0" w:line="240" w:lineRule="auto"/>
              <w:rPr>
                <w:rFonts w:ascii="Times New Roman" w:eastAsia="Times New Roman" w:hAnsi="Times New Roman"/>
                <w:sz w:val="28"/>
                <w:szCs w:val="24"/>
              </w:rPr>
            </w:pPr>
          </w:p>
        </w:tc>
        <w:tc>
          <w:tcPr>
            <w:tcW w:w="1107" w:type="dxa"/>
          </w:tcPr>
          <w:p w14:paraId="47C80DBB" w14:textId="77777777" w:rsidR="0040089D" w:rsidRPr="008E7B73" w:rsidRDefault="0040089D" w:rsidP="0040089D">
            <w:pPr>
              <w:spacing w:after="0" w:line="240" w:lineRule="auto"/>
              <w:rPr>
                <w:rFonts w:ascii="Times New Roman" w:eastAsia="Times New Roman" w:hAnsi="Times New Roman"/>
                <w:sz w:val="28"/>
                <w:szCs w:val="24"/>
              </w:rPr>
            </w:pPr>
          </w:p>
        </w:tc>
        <w:tc>
          <w:tcPr>
            <w:tcW w:w="1108" w:type="dxa"/>
          </w:tcPr>
          <w:p w14:paraId="797A198C" w14:textId="77777777" w:rsidR="0040089D" w:rsidRPr="008E7B73" w:rsidRDefault="0040089D" w:rsidP="0040089D">
            <w:pPr>
              <w:spacing w:after="0" w:line="240" w:lineRule="auto"/>
              <w:rPr>
                <w:rFonts w:ascii="Times New Roman" w:eastAsia="Times New Roman" w:hAnsi="Times New Roman"/>
                <w:sz w:val="28"/>
                <w:szCs w:val="24"/>
              </w:rPr>
            </w:pPr>
          </w:p>
        </w:tc>
      </w:tr>
      <w:tr w:rsidR="0040089D" w:rsidRPr="008E7B73" w14:paraId="524FF21D" w14:textId="5C3319CD" w:rsidTr="0040089D">
        <w:tc>
          <w:tcPr>
            <w:tcW w:w="500" w:type="dxa"/>
            <w:shd w:val="clear" w:color="auto" w:fill="auto"/>
          </w:tcPr>
          <w:p w14:paraId="28C342B8" w14:textId="77777777" w:rsidR="0040089D" w:rsidRPr="008E7B73" w:rsidRDefault="0040089D" w:rsidP="0040089D">
            <w:pPr>
              <w:spacing w:after="0" w:line="240" w:lineRule="auto"/>
              <w:rPr>
                <w:rFonts w:ascii="Times New Roman" w:eastAsia="Times New Roman" w:hAnsi="Times New Roman"/>
                <w:sz w:val="28"/>
                <w:szCs w:val="24"/>
              </w:rPr>
            </w:pPr>
          </w:p>
        </w:tc>
        <w:tc>
          <w:tcPr>
            <w:tcW w:w="2245" w:type="dxa"/>
            <w:shd w:val="clear" w:color="auto" w:fill="auto"/>
          </w:tcPr>
          <w:p w14:paraId="65E35C31" w14:textId="77777777" w:rsidR="0040089D" w:rsidRPr="008E7B73" w:rsidRDefault="0040089D" w:rsidP="0040089D">
            <w:pPr>
              <w:spacing w:after="0" w:line="240" w:lineRule="auto"/>
              <w:rPr>
                <w:rFonts w:ascii="Times New Roman" w:eastAsia="Times New Roman" w:hAnsi="Times New Roman"/>
                <w:sz w:val="28"/>
                <w:szCs w:val="24"/>
              </w:rPr>
            </w:pPr>
          </w:p>
        </w:tc>
        <w:tc>
          <w:tcPr>
            <w:tcW w:w="2250" w:type="dxa"/>
            <w:shd w:val="clear" w:color="auto" w:fill="auto"/>
          </w:tcPr>
          <w:p w14:paraId="5E54AB5A" w14:textId="77777777" w:rsidR="0040089D" w:rsidRPr="008E7B73" w:rsidRDefault="0040089D" w:rsidP="0040089D">
            <w:pPr>
              <w:spacing w:after="0" w:line="240" w:lineRule="auto"/>
              <w:rPr>
                <w:rFonts w:ascii="Times New Roman" w:eastAsia="Times New Roman" w:hAnsi="Times New Roman"/>
                <w:sz w:val="28"/>
                <w:szCs w:val="24"/>
              </w:rPr>
            </w:pPr>
          </w:p>
        </w:tc>
        <w:tc>
          <w:tcPr>
            <w:tcW w:w="1824" w:type="dxa"/>
            <w:shd w:val="clear" w:color="auto" w:fill="auto"/>
          </w:tcPr>
          <w:p w14:paraId="713E7695" w14:textId="77777777" w:rsidR="0040089D" w:rsidRPr="008E7B73" w:rsidRDefault="0040089D" w:rsidP="0040089D">
            <w:pPr>
              <w:spacing w:after="0" w:line="240" w:lineRule="auto"/>
              <w:rPr>
                <w:rFonts w:ascii="Times New Roman" w:eastAsia="Times New Roman" w:hAnsi="Times New Roman"/>
                <w:sz w:val="28"/>
                <w:szCs w:val="24"/>
              </w:rPr>
            </w:pPr>
          </w:p>
        </w:tc>
        <w:tc>
          <w:tcPr>
            <w:tcW w:w="1083" w:type="dxa"/>
            <w:shd w:val="clear" w:color="auto" w:fill="auto"/>
          </w:tcPr>
          <w:p w14:paraId="045818A3" w14:textId="77777777" w:rsidR="0040089D" w:rsidRPr="008E7B73" w:rsidRDefault="0040089D" w:rsidP="0040089D">
            <w:pPr>
              <w:spacing w:after="0" w:line="240" w:lineRule="auto"/>
              <w:rPr>
                <w:rFonts w:ascii="Times New Roman" w:eastAsia="Times New Roman" w:hAnsi="Times New Roman"/>
                <w:sz w:val="28"/>
                <w:szCs w:val="24"/>
              </w:rPr>
            </w:pPr>
          </w:p>
        </w:tc>
        <w:tc>
          <w:tcPr>
            <w:tcW w:w="1115" w:type="dxa"/>
            <w:shd w:val="clear" w:color="auto" w:fill="auto"/>
          </w:tcPr>
          <w:p w14:paraId="42B5C4E9" w14:textId="77777777" w:rsidR="0040089D" w:rsidRPr="008E7B73" w:rsidRDefault="0040089D" w:rsidP="0040089D">
            <w:pPr>
              <w:spacing w:after="0" w:line="240" w:lineRule="auto"/>
              <w:rPr>
                <w:rFonts w:ascii="Times New Roman" w:eastAsia="Times New Roman" w:hAnsi="Times New Roman"/>
                <w:sz w:val="28"/>
                <w:szCs w:val="24"/>
              </w:rPr>
            </w:pPr>
          </w:p>
        </w:tc>
        <w:tc>
          <w:tcPr>
            <w:tcW w:w="1107" w:type="dxa"/>
          </w:tcPr>
          <w:p w14:paraId="4B63EE9E" w14:textId="77777777" w:rsidR="0040089D" w:rsidRPr="008E7B73" w:rsidRDefault="0040089D" w:rsidP="0040089D">
            <w:pPr>
              <w:spacing w:after="0" w:line="240" w:lineRule="auto"/>
              <w:rPr>
                <w:rFonts w:ascii="Times New Roman" w:eastAsia="Times New Roman" w:hAnsi="Times New Roman"/>
                <w:sz w:val="28"/>
                <w:szCs w:val="24"/>
              </w:rPr>
            </w:pPr>
          </w:p>
        </w:tc>
        <w:tc>
          <w:tcPr>
            <w:tcW w:w="1108" w:type="dxa"/>
          </w:tcPr>
          <w:p w14:paraId="2F71B6C0" w14:textId="77777777" w:rsidR="0040089D" w:rsidRPr="008E7B73" w:rsidRDefault="0040089D" w:rsidP="0040089D">
            <w:pPr>
              <w:spacing w:after="0" w:line="240" w:lineRule="auto"/>
              <w:rPr>
                <w:rFonts w:ascii="Times New Roman" w:eastAsia="Times New Roman" w:hAnsi="Times New Roman"/>
                <w:sz w:val="28"/>
                <w:szCs w:val="24"/>
              </w:rPr>
            </w:pPr>
          </w:p>
        </w:tc>
      </w:tr>
    </w:tbl>
    <w:p w14:paraId="1A730A71" w14:textId="77777777" w:rsidR="005750A1" w:rsidRPr="008E7B73" w:rsidRDefault="005750A1" w:rsidP="005750A1">
      <w:pPr>
        <w:spacing w:after="0" w:line="240" w:lineRule="auto"/>
        <w:rPr>
          <w:rFonts w:ascii="Times New Roman" w:eastAsia="Times New Roman" w:hAnsi="Times New Roman"/>
          <w:sz w:val="28"/>
          <w:szCs w:val="24"/>
        </w:rPr>
      </w:pPr>
    </w:p>
    <w:p w14:paraId="4A644CB2" w14:textId="77777777" w:rsidR="005750A1" w:rsidRPr="008E7B73" w:rsidRDefault="005750A1" w:rsidP="005750A1">
      <w:pPr>
        <w:spacing w:after="0" w:line="240" w:lineRule="auto"/>
        <w:rPr>
          <w:rFonts w:ascii="Times New Roman" w:eastAsia="Times New Roman" w:hAnsi="Times New Roman"/>
          <w:sz w:val="28"/>
          <w:szCs w:val="24"/>
        </w:rPr>
      </w:pPr>
    </w:p>
    <w:p w14:paraId="04DF129F" w14:textId="77777777" w:rsidR="005750A1" w:rsidRPr="008E7B73" w:rsidRDefault="005750A1" w:rsidP="005750A1">
      <w:pPr>
        <w:spacing w:after="0" w:line="240" w:lineRule="auto"/>
        <w:rPr>
          <w:rFonts w:ascii="Times New Roman" w:eastAsia="Times New Roman" w:hAnsi="Times New Roman"/>
          <w:sz w:val="24"/>
          <w:szCs w:val="24"/>
        </w:rPr>
      </w:pPr>
      <w:r w:rsidRPr="008E7B73">
        <w:rPr>
          <w:rFonts w:ascii="Times New Roman" w:eastAsia="Times New Roman" w:hAnsi="Times New Roman"/>
          <w:sz w:val="24"/>
          <w:szCs w:val="24"/>
        </w:rPr>
        <w:t>Vērtēšanas komisijas sastāvs:________________________________________________________________________________________________________________________________________________________________________________________________</w:t>
      </w:r>
    </w:p>
    <w:p w14:paraId="7CDA1BF3" w14:textId="77777777" w:rsidR="005750A1" w:rsidRPr="008E7B73" w:rsidRDefault="005750A1" w:rsidP="005750A1">
      <w:pPr>
        <w:spacing w:after="0" w:line="240" w:lineRule="auto"/>
        <w:rPr>
          <w:rFonts w:ascii="Times New Roman" w:eastAsia="Times New Roman" w:hAnsi="Times New Roman"/>
          <w:sz w:val="24"/>
          <w:szCs w:val="24"/>
        </w:rPr>
      </w:pPr>
    </w:p>
    <w:p w14:paraId="566F3056" w14:textId="77777777" w:rsidR="005750A1" w:rsidRPr="008E7B73" w:rsidRDefault="005750A1" w:rsidP="005750A1">
      <w:pPr>
        <w:spacing w:after="0" w:line="240" w:lineRule="auto"/>
        <w:rPr>
          <w:rFonts w:ascii="Times New Roman" w:eastAsia="Times New Roman" w:hAnsi="Times New Roman"/>
          <w:sz w:val="24"/>
          <w:szCs w:val="24"/>
        </w:rPr>
      </w:pPr>
      <w:r w:rsidRPr="008E7B73">
        <w:rPr>
          <w:rFonts w:ascii="Times New Roman" w:eastAsia="Times New Roman" w:hAnsi="Times New Roman"/>
          <w:sz w:val="24"/>
          <w:szCs w:val="24"/>
        </w:rPr>
        <w:t xml:space="preserve">Anketu sagatavoja ___________________________________ </w:t>
      </w:r>
    </w:p>
    <w:p w14:paraId="7FDA6078" w14:textId="77777777" w:rsidR="0040089D" w:rsidRDefault="0040089D" w:rsidP="005750A1">
      <w:pPr>
        <w:spacing w:after="0" w:line="240" w:lineRule="auto"/>
        <w:rPr>
          <w:rFonts w:ascii="Times New Roman" w:eastAsia="Times New Roman" w:hAnsi="Times New Roman"/>
          <w:sz w:val="24"/>
          <w:szCs w:val="24"/>
        </w:rPr>
      </w:pPr>
    </w:p>
    <w:p w14:paraId="029E4536" w14:textId="407C6924" w:rsidR="005750A1" w:rsidRPr="008E7B73" w:rsidRDefault="005750A1" w:rsidP="005750A1">
      <w:pPr>
        <w:spacing w:after="0" w:line="240" w:lineRule="auto"/>
        <w:rPr>
          <w:rFonts w:ascii="Times New Roman" w:eastAsia="Times New Roman" w:hAnsi="Times New Roman"/>
          <w:sz w:val="24"/>
          <w:szCs w:val="24"/>
        </w:rPr>
      </w:pPr>
      <w:r w:rsidRPr="008E7B73">
        <w:rPr>
          <w:rFonts w:ascii="Times New Roman" w:eastAsia="Times New Roman" w:hAnsi="Times New Roman"/>
          <w:sz w:val="24"/>
          <w:szCs w:val="24"/>
        </w:rPr>
        <w:t>Paraksts __________________           Datums __________________________</w:t>
      </w:r>
    </w:p>
    <w:p w14:paraId="0CD1E6A9" w14:textId="77777777" w:rsidR="005750A1" w:rsidRPr="008E7B73" w:rsidRDefault="005750A1" w:rsidP="005750A1">
      <w:pPr>
        <w:spacing w:after="0" w:line="240" w:lineRule="auto"/>
        <w:rPr>
          <w:rFonts w:ascii="Times New Roman" w:eastAsia="Times New Roman" w:hAnsi="Times New Roman"/>
          <w:sz w:val="24"/>
          <w:szCs w:val="24"/>
        </w:rPr>
      </w:pPr>
    </w:p>
    <w:p w14:paraId="6B8AA428" w14:textId="77777777" w:rsidR="005750A1" w:rsidRPr="008E7B73" w:rsidRDefault="005750A1" w:rsidP="005750A1">
      <w:pPr>
        <w:spacing w:after="0" w:line="240" w:lineRule="auto"/>
        <w:ind w:left="720"/>
        <w:rPr>
          <w:rFonts w:ascii="Times New Roman" w:eastAsia="Times New Roman" w:hAnsi="Times New Roman" w:cs="Arial"/>
          <w:b/>
          <w:sz w:val="24"/>
          <w:szCs w:val="24"/>
          <w:u w:val="single"/>
        </w:rPr>
      </w:pPr>
    </w:p>
    <w:p w14:paraId="40C87D4C" w14:textId="77777777" w:rsidR="005750A1" w:rsidRPr="008E7B73" w:rsidRDefault="005750A1" w:rsidP="005750A1">
      <w:pPr>
        <w:spacing w:after="0" w:line="240" w:lineRule="auto"/>
        <w:rPr>
          <w:rFonts w:ascii="Times New Roman" w:eastAsia="Times New Roman" w:hAnsi="Times New Roman" w:cs="Arial"/>
          <w:b/>
          <w:sz w:val="24"/>
          <w:szCs w:val="24"/>
          <w:u w:val="single"/>
        </w:rPr>
      </w:pPr>
    </w:p>
    <w:p w14:paraId="667B9104" w14:textId="70C751FA" w:rsidR="005750A1" w:rsidRPr="0040089D" w:rsidRDefault="005750A1" w:rsidP="005750A1">
      <w:pPr>
        <w:spacing w:after="0" w:line="240" w:lineRule="auto"/>
        <w:jc w:val="both"/>
        <w:rPr>
          <w:rFonts w:ascii="Times New Roman" w:eastAsia="Times New Roman" w:hAnsi="Times New Roman" w:cs="Arial"/>
          <w:b/>
          <w:i/>
          <w:iCs/>
          <w:sz w:val="28"/>
          <w:szCs w:val="24"/>
        </w:rPr>
      </w:pPr>
      <w:r w:rsidRPr="0040089D">
        <w:rPr>
          <w:rFonts w:ascii="Times New Roman" w:eastAsia="Times New Roman" w:hAnsi="Times New Roman" w:cs="Arial"/>
          <w:b/>
          <w:i/>
          <w:iCs/>
          <w:sz w:val="24"/>
          <w:szCs w:val="24"/>
        </w:rPr>
        <w:t xml:space="preserve">Rezultāti jāiesniedz </w:t>
      </w:r>
      <w:r w:rsidRPr="003A0655">
        <w:rPr>
          <w:rFonts w:ascii="Times New Roman" w:eastAsia="Times New Roman" w:hAnsi="Times New Roman" w:cs="Arial"/>
          <w:b/>
          <w:i/>
          <w:iCs/>
          <w:sz w:val="24"/>
          <w:szCs w:val="24"/>
        </w:rPr>
        <w:t xml:space="preserve">3 </w:t>
      </w:r>
      <w:r w:rsidR="00301C08" w:rsidRPr="003A0655">
        <w:rPr>
          <w:rFonts w:ascii="Times New Roman" w:eastAsia="Times New Roman" w:hAnsi="Times New Roman" w:cs="Arial"/>
          <w:b/>
          <w:i/>
          <w:iCs/>
          <w:sz w:val="24"/>
          <w:szCs w:val="24"/>
        </w:rPr>
        <w:t xml:space="preserve">darba </w:t>
      </w:r>
      <w:r w:rsidRPr="0040089D">
        <w:rPr>
          <w:rFonts w:ascii="Times New Roman" w:eastAsia="Times New Roman" w:hAnsi="Times New Roman" w:cs="Arial"/>
          <w:b/>
          <w:i/>
          <w:iCs/>
          <w:sz w:val="24"/>
          <w:szCs w:val="24"/>
        </w:rPr>
        <w:t>dienu laikā pēc I kārtas konkursa</w:t>
      </w:r>
      <w:r w:rsidRPr="0040089D">
        <w:rPr>
          <w:rFonts w:ascii="Times New Roman" w:eastAsia="Times New Roman" w:hAnsi="Times New Roman" w:cs="Arial"/>
          <w:b/>
          <w:i/>
          <w:iCs/>
          <w:sz w:val="28"/>
          <w:szCs w:val="24"/>
        </w:rPr>
        <w:t xml:space="preserve"> </w:t>
      </w:r>
    </w:p>
    <w:p w14:paraId="2D774070" w14:textId="29A0E5AC" w:rsidR="005750A1" w:rsidRPr="0040089D" w:rsidRDefault="005750A1" w:rsidP="005750A1">
      <w:pPr>
        <w:spacing w:after="0" w:line="240" w:lineRule="auto"/>
        <w:jc w:val="both"/>
        <w:rPr>
          <w:rFonts w:ascii="Arial" w:eastAsia="Times New Roman" w:hAnsi="Arial"/>
          <w:i/>
          <w:iCs/>
          <w:sz w:val="24"/>
          <w:szCs w:val="24"/>
        </w:rPr>
      </w:pPr>
      <w:r w:rsidRPr="0040089D">
        <w:rPr>
          <w:rFonts w:ascii="Times New Roman" w:eastAsia="Times New Roman" w:hAnsi="Times New Roman"/>
          <w:i/>
          <w:iCs/>
          <w:sz w:val="24"/>
          <w:szCs w:val="24"/>
        </w:rPr>
        <w:t xml:space="preserve">VISC, </w:t>
      </w:r>
      <w:r w:rsidRPr="0040089D">
        <w:rPr>
          <w:rFonts w:ascii="Times New Roman" w:eastAsia="Times New Roman" w:hAnsi="Times New Roman" w:cs="Arial"/>
          <w:i/>
          <w:iCs/>
          <w:sz w:val="24"/>
          <w:szCs w:val="24"/>
        </w:rPr>
        <w:t xml:space="preserve">e-pasta adrese: </w:t>
      </w:r>
      <w:r w:rsidRPr="0040089D">
        <w:rPr>
          <w:rFonts w:ascii="Times New Roman" w:eastAsia="Times New Roman" w:hAnsi="Times New Roman" w:cs="Arial"/>
          <w:i/>
          <w:iCs/>
          <w:color w:val="0000FF"/>
          <w:sz w:val="24"/>
          <w:szCs w:val="24"/>
          <w:u w:val="single"/>
        </w:rPr>
        <w:t>musdienu.deja</w:t>
      </w:r>
      <w:r w:rsidR="00301C08">
        <w:rPr>
          <w:rFonts w:ascii="Times New Roman" w:eastAsia="Times New Roman" w:hAnsi="Times New Roman" w:cs="Arial"/>
          <w:i/>
          <w:iCs/>
          <w:color w:val="0000FF"/>
          <w:sz w:val="24"/>
          <w:szCs w:val="24"/>
          <w:u w:val="single"/>
        </w:rPr>
        <w:t>@</w:t>
      </w:r>
      <w:r w:rsidRPr="0040089D">
        <w:rPr>
          <w:rFonts w:ascii="Times New Roman" w:eastAsia="Times New Roman" w:hAnsi="Times New Roman" w:cs="Arial"/>
          <w:i/>
          <w:iCs/>
          <w:color w:val="0000FF"/>
          <w:sz w:val="24"/>
          <w:szCs w:val="24"/>
          <w:u w:val="single"/>
        </w:rPr>
        <w:t>visc.gov.lv</w:t>
      </w:r>
      <w:r w:rsidRPr="0040089D">
        <w:rPr>
          <w:rFonts w:ascii="Times New Roman" w:eastAsia="Times New Roman" w:hAnsi="Times New Roman" w:cs="Arial"/>
          <w:i/>
          <w:iCs/>
          <w:sz w:val="24"/>
          <w:szCs w:val="24"/>
        </w:rPr>
        <w:t xml:space="preserve"> </w:t>
      </w:r>
    </w:p>
    <w:p w14:paraId="52EFD770" w14:textId="77777777" w:rsidR="005750A1" w:rsidRDefault="005750A1" w:rsidP="005750A1">
      <w:pPr>
        <w:spacing w:after="160" w:line="259" w:lineRule="auto"/>
        <w:rPr>
          <w:rFonts w:ascii="Times New Roman" w:hAnsi="Times New Roman"/>
        </w:rPr>
      </w:pPr>
    </w:p>
    <w:p w14:paraId="40D3554F" w14:textId="77777777" w:rsidR="005750A1" w:rsidRDefault="005750A1"/>
    <w:sectPr w:rsidR="005750A1" w:rsidSect="00482C9D">
      <w:footerReference w:type="default" r:id="rId19"/>
      <w:pgSz w:w="11906" w:h="16838"/>
      <w:pgMar w:top="1134" w:right="1134" w:bottom="709" w:left="1701" w:header="709" w:footer="42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79B8" w16cex:dateUtc="2023-01-17T17:47:00Z"/>
  <w16cex:commentExtensible w16cex:durableId="277262B7" w16cex:dateUtc="2023-01-18T10:21:00Z"/>
  <w16cex:commentExtensible w16cex:durableId="27717ED2" w16cex:dateUtc="2023-01-17T18:08:00Z"/>
  <w16cex:commentExtensible w16cex:durableId="27718060" w16cex:dateUtc="2023-01-1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D48CE" w16cid:durableId="277179B8"/>
  <w16cid:commentId w16cid:paraId="5E36AB08" w16cid:durableId="277262B7"/>
  <w16cid:commentId w16cid:paraId="23BAF0E1" w16cid:durableId="27717ED2"/>
  <w16cid:commentId w16cid:paraId="78C580A7" w16cid:durableId="27718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D44B9" w14:textId="77777777" w:rsidR="00B5285D" w:rsidRDefault="00B5285D">
      <w:pPr>
        <w:spacing w:after="0" w:line="240" w:lineRule="auto"/>
      </w:pPr>
      <w:r>
        <w:separator/>
      </w:r>
    </w:p>
  </w:endnote>
  <w:endnote w:type="continuationSeparator" w:id="0">
    <w:p w14:paraId="69CD1B52" w14:textId="77777777" w:rsidR="00B5285D" w:rsidRDefault="00B5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84414" w14:textId="77777777" w:rsidR="00B74155" w:rsidRDefault="00685CA3">
    <w:pPr>
      <w:pStyle w:val="Kjene"/>
      <w:jc w:val="right"/>
    </w:pPr>
    <w:r>
      <w:fldChar w:fldCharType="begin"/>
    </w:r>
    <w:r>
      <w:instrText xml:space="preserve"> PAGE   \* MERGEFORMAT </w:instrText>
    </w:r>
    <w:r>
      <w:fldChar w:fldCharType="separate"/>
    </w:r>
    <w:r w:rsidR="00BC38A8">
      <w:rPr>
        <w:noProof/>
      </w:rPr>
      <w:t>1</w:t>
    </w:r>
    <w:r>
      <w:rPr>
        <w:noProof/>
      </w:rPr>
      <w:fldChar w:fldCharType="end"/>
    </w:r>
  </w:p>
  <w:p w14:paraId="58B89904" w14:textId="77777777" w:rsidR="00B74155" w:rsidRDefault="00B5285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8E29D" w14:textId="77777777" w:rsidR="00B5285D" w:rsidRDefault="00B5285D">
      <w:pPr>
        <w:spacing w:after="0" w:line="240" w:lineRule="auto"/>
      </w:pPr>
      <w:r>
        <w:separator/>
      </w:r>
    </w:p>
  </w:footnote>
  <w:footnote w:type="continuationSeparator" w:id="0">
    <w:p w14:paraId="01D18653" w14:textId="77777777" w:rsidR="00B5285D" w:rsidRDefault="00B52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6C0"/>
    <w:multiLevelType w:val="hybridMultilevel"/>
    <w:tmpl w:val="1296875C"/>
    <w:lvl w:ilvl="0" w:tplc="372C076C">
      <w:start w:val="10"/>
      <w:numFmt w:val="bullet"/>
      <w:lvlText w:val="-"/>
      <w:lvlJc w:val="left"/>
      <w:pPr>
        <w:ind w:left="1920" w:hanging="360"/>
      </w:pPr>
      <w:rPr>
        <w:rFonts w:ascii="Times New Roman" w:eastAsia="Calibri" w:hAnsi="Times New Roman" w:cs="Times New Roman"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1" w15:restartNumberingAfterBreak="0">
    <w:nsid w:val="09984DD8"/>
    <w:multiLevelType w:val="multilevel"/>
    <w:tmpl w:val="A8323416"/>
    <w:lvl w:ilvl="0">
      <w:start w:val="10"/>
      <w:numFmt w:val="decimal"/>
      <w:lvlText w:val="%1."/>
      <w:lvlJc w:val="left"/>
      <w:pPr>
        <w:ind w:left="120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2" w15:restartNumberingAfterBreak="0">
    <w:nsid w:val="0A917EFC"/>
    <w:multiLevelType w:val="multilevel"/>
    <w:tmpl w:val="95984DE0"/>
    <w:lvl w:ilvl="0">
      <w:start w:val="15"/>
      <w:numFmt w:val="decimal"/>
      <w:lvlText w:val="%1"/>
      <w:lvlJc w:val="left"/>
      <w:pPr>
        <w:ind w:left="600" w:hanging="600"/>
      </w:pPr>
      <w:rPr>
        <w:rFonts w:ascii="Times New Roman" w:hAnsi="Times New Roman" w:hint="default"/>
      </w:rPr>
    </w:lvl>
    <w:lvl w:ilvl="1">
      <w:start w:val="1"/>
      <w:numFmt w:val="decimal"/>
      <w:lvlText w:val="%1.%2"/>
      <w:lvlJc w:val="left"/>
      <w:pPr>
        <w:ind w:left="1200" w:hanging="600"/>
      </w:pPr>
      <w:rPr>
        <w:rFonts w:ascii="Times New Roman" w:hAnsi="Times New Roman" w:hint="default"/>
      </w:rPr>
    </w:lvl>
    <w:lvl w:ilvl="2">
      <w:start w:val="1"/>
      <w:numFmt w:val="decimal"/>
      <w:lvlText w:val="%1.%2.%3"/>
      <w:lvlJc w:val="left"/>
      <w:pPr>
        <w:ind w:left="1920" w:hanging="720"/>
      </w:pPr>
      <w:rPr>
        <w:rFonts w:ascii="Times New Roman" w:hAnsi="Times New Roman" w:hint="default"/>
      </w:rPr>
    </w:lvl>
    <w:lvl w:ilvl="3">
      <w:start w:val="1"/>
      <w:numFmt w:val="decimal"/>
      <w:lvlText w:val="%1.%2.%3.%4"/>
      <w:lvlJc w:val="left"/>
      <w:pPr>
        <w:ind w:left="2520" w:hanging="720"/>
      </w:pPr>
      <w:rPr>
        <w:rFonts w:ascii="Times New Roman" w:hAnsi="Times New Roman" w:hint="default"/>
      </w:rPr>
    </w:lvl>
    <w:lvl w:ilvl="4">
      <w:start w:val="1"/>
      <w:numFmt w:val="decimal"/>
      <w:lvlText w:val="%1.%2.%3.%4.%5"/>
      <w:lvlJc w:val="left"/>
      <w:pPr>
        <w:ind w:left="3480" w:hanging="1080"/>
      </w:pPr>
      <w:rPr>
        <w:rFonts w:ascii="Times New Roman" w:hAnsi="Times New Roman" w:hint="default"/>
      </w:rPr>
    </w:lvl>
    <w:lvl w:ilvl="5">
      <w:start w:val="1"/>
      <w:numFmt w:val="decimal"/>
      <w:lvlText w:val="%1.%2.%3.%4.%5.%6"/>
      <w:lvlJc w:val="left"/>
      <w:pPr>
        <w:ind w:left="4080" w:hanging="1080"/>
      </w:pPr>
      <w:rPr>
        <w:rFonts w:ascii="Times New Roman" w:hAnsi="Times New Roman" w:hint="default"/>
      </w:rPr>
    </w:lvl>
    <w:lvl w:ilvl="6">
      <w:start w:val="1"/>
      <w:numFmt w:val="decimal"/>
      <w:lvlText w:val="%1.%2.%3.%4.%5.%6.%7"/>
      <w:lvlJc w:val="left"/>
      <w:pPr>
        <w:ind w:left="5040" w:hanging="1440"/>
      </w:pPr>
      <w:rPr>
        <w:rFonts w:ascii="Times New Roman" w:hAnsi="Times New Roman" w:hint="default"/>
      </w:rPr>
    </w:lvl>
    <w:lvl w:ilvl="7">
      <w:start w:val="1"/>
      <w:numFmt w:val="decimal"/>
      <w:lvlText w:val="%1.%2.%3.%4.%5.%6.%7.%8"/>
      <w:lvlJc w:val="left"/>
      <w:pPr>
        <w:ind w:left="5640" w:hanging="1440"/>
      </w:pPr>
      <w:rPr>
        <w:rFonts w:ascii="Times New Roman" w:hAnsi="Times New Roman" w:hint="default"/>
      </w:rPr>
    </w:lvl>
    <w:lvl w:ilvl="8">
      <w:start w:val="1"/>
      <w:numFmt w:val="decimal"/>
      <w:lvlText w:val="%1.%2.%3.%4.%5.%6.%7.%8.%9"/>
      <w:lvlJc w:val="left"/>
      <w:pPr>
        <w:ind w:left="6600" w:hanging="1800"/>
      </w:pPr>
      <w:rPr>
        <w:rFonts w:ascii="Times New Roman" w:hAnsi="Times New Roman" w:hint="default"/>
      </w:rPr>
    </w:lvl>
  </w:abstractNum>
  <w:abstractNum w:abstractNumId="3" w15:restartNumberingAfterBreak="0">
    <w:nsid w:val="0DE70142"/>
    <w:multiLevelType w:val="hybridMultilevel"/>
    <w:tmpl w:val="E0EA0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207131"/>
    <w:multiLevelType w:val="hybridMultilevel"/>
    <w:tmpl w:val="4FD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9C7935"/>
    <w:multiLevelType w:val="multilevel"/>
    <w:tmpl w:val="A8323416"/>
    <w:lvl w:ilvl="0">
      <w:start w:val="10"/>
      <w:numFmt w:val="decimal"/>
      <w:lvlText w:val="%1."/>
      <w:lvlJc w:val="left"/>
      <w:pPr>
        <w:ind w:left="120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8" w15:restartNumberingAfterBreak="0">
    <w:nsid w:val="395B11C7"/>
    <w:multiLevelType w:val="hybridMultilevel"/>
    <w:tmpl w:val="5C22E318"/>
    <w:lvl w:ilvl="0" w:tplc="A2EE0684">
      <w:start w:val="1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0181B7F"/>
    <w:multiLevelType w:val="multilevel"/>
    <w:tmpl w:val="93CEE474"/>
    <w:lvl w:ilvl="0">
      <w:start w:val="36"/>
      <w:numFmt w:val="decimal"/>
      <w:lvlText w:val="%1."/>
      <w:lvlJc w:val="left"/>
      <w:pPr>
        <w:ind w:left="4272" w:hanging="360"/>
      </w:pPr>
      <w:rPr>
        <w:rFonts w:hint="default"/>
      </w:rPr>
    </w:lvl>
    <w:lvl w:ilvl="1">
      <w:start w:val="1"/>
      <w:numFmt w:val="decimal"/>
      <w:isLgl/>
      <w:lvlText w:val="%1.%2."/>
      <w:lvlJc w:val="left"/>
      <w:pPr>
        <w:ind w:left="4452" w:hanging="540"/>
      </w:pPr>
      <w:rPr>
        <w:rFonts w:hint="default"/>
      </w:rPr>
    </w:lvl>
    <w:lvl w:ilvl="2">
      <w:start w:val="1"/>
      <w:numFmt w:val="decimal"/>
      <w:isLgl/>
      <w:lvlText w:val="%1.%2.%3."/>
      <w:lvlJc w:val="left"/>
      <w:pPr>
        <w:ind w:left="4632" w:hanging="720"/>
      </w:pPr>
      <w:rPr>
        <w:rFonts w:hint="default"/>
      </w:rPr>
    </w:lvl>
    <w:lvl w:ilvl="3">
      <w:start w:val="1"/>
      <w:numFmt w:val="decimal"/>
      <w:isLgl/>
      <w:lvlText w:val="%1.%2.%3.%4."/>
      <w:lvlJc w:val="left"/>
      <w:pPr>
        <w:ind w:left="4632" w:hanging="720"/>
      </w:pPr>
      <w:rPr>
        <w:rFonts w:hint="default"/>
      </w:rPr>
    </w:lvl>
    <w:lvl w:ilvl="4">
      <w:start w:val="1"/>
      <w:numFmt w:val="decimal"/>
      <w:isLgl/>
      <w:lvlText w:val="%1.%2.%3.%4.%5."/>
      <w:lvlJc w:val="left"/>
      <w:pPr>
        <w:ind w:left="4992" w:hanging="1080"/>
      </w:pPr>
      <w:rPr>
        <w:rFonts w:hint="default"/>
      </w:rPr>
    </w:lvl>
    <w:lvl w:ilvl="5">
      <w:start w:val="1"/>
      <w:numFmt w:val="decimal"/>
      <w:isLgl/>
      <w:lvlText w:val="%1.%2.%3.%4.%5.%6."/>
      <w:lvlJc w:val="left"/>
      <w:pPr>
        <w:ind w:left="4992" w:hanging="1080"/>
      </w:pPr>
      <w:rPr>
        <w:rFonts w:hint="default"/>
      </w:rPr>
    </w:lvl>
    <w:lvl w:ilvl="6">
      <w:start w:val="1"/>
      <w:numFmt w:val="decimal"/>
      <w:isLgl/>
      <w:lvlText w:val="%1.%2.%3.%4.%5.%6.%7."/>
      <w:lvlJc w:val="left"/>
      <w:pPr>
        <w:ind w:left="5352" w:hanging="1440"/>
      </w:pPr>
      <w:rPr>
        <w:rFonts w:hint="default"/>
      </w:rPr>
    </w:lvl>
    <w:lvl w:ilvl="7">
      <w:start w:val="1"/>
      <w:numFmt w:val="decimal"/>
      <w:isLgl/>
      <w:lvlText w:val="%1.%2.%3.%4.%5.%6.%7.%8."/>
      <w:lvlJc w:val="left"/>
      <w:pPr>
        <w:ind w:left="5352" w:hanging="1440"/>
      </w:pPr>
      <w:rPr>
        <w:rFonts w:hint="default"/>
      </w:rPr>
    </w:lvl>
    <w:lvl w:ilvl="8">
      <w:start w:val="1"/>
      <w:numFmt w:val="decimal"/>
      <w:isLgl/>
      <w:lvlText w:val="%1.%2.%3.%4.%5.%6.%7.%8.%9."/>
      <w:lvlJc w:val="left"/>
      <w:pPr>
        <w:ind w:left="5712" w:hanging="1800"/>
      </w:pPr>
      <w:rPr>
        <w:rFonts w:hint="default"/>
      </w:rPr>
    </w:lvl>
  </w:abstractNum>
  <w:abstractNum w:abstractNumId="10" w15:restartNumberingAfterBreak="0">
    <w:nsid w:val="41157F05"/>
    <w:multiLevelType w:val="hybridMultilevel"/>
    <w:tmpl w:val="478AF7DE"/>
    <w:lvl w:ilvl="0" w:tplc="E0F84C44">
      <w:start w:val="1"/>
      <w:numFmt w:val="decimal"/>
      <w:lvlText w:val="%1."/>
      <w:lvlJc w:val="left"/>
      <w:pPr>
        <w:ind w:left="1080" w:hanging="360"/>
      </w:pPr>
      <w:rPr>
        <w:rFonts w:eastAsia="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4DF740F"/>
    <w:multiLevelType w:val="hybridMultilevel"/>
    <w:tmpl w:val="926CB0A8"/>
    <w:lvl w:ilvl="0" w:tplc="1FC4EBC6">
      <w:start w:val="16"/>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2" w15:restartNumberingAfterBreak="0">
    <w:nsid w:val="50CF52F0"/>
    <w:multiLevelType w:val="multilevel"/>
    <w:tmpl w:val="1A20BCD0"/>
    <w:lvl w:ilvl="0">
      <w:start w:val="9"/>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3" w15:restartNumberingAfterBreak="0">
    <w:nsid w:val="5A0D6025"/>
    <w:multiLevelType w:val="multilevel"/>
    <w:tmpl w:val="A8323416"/>
    <w:lvl w:ilvl="0">
      <w:start w:val="10"/>
      <w:numFmt w:val="decimal"/>
      <w:lvlText w:val="%1."/>
      <w:lvlJc w:val="left"/>
      <w:pPr>
        <w:ind w:left="120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14" w15:restartNumberingAfterBreak="0">
    <w:nsid w:val="62883DD7"/>
    <w:multiLevelType w:val="multilevel"/>
    <w:tmpl w:val="548E65A6"/>
    <w:lvl w:ilvl="0">
      <w:start w:val="1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292C49"/>
    <w:multiLevelType w:val="multilevel"/>
    <w:tmpl w:val="44FE4D90"/>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15:restartNumberingAfterBreak="0">
    <w:nsid w:val="7A6B40BA"/>
    <w:multiLevelType w:val="hybridMultilevel"/>
    <w:tmpl w:val="9C8E8CE4"/>
    <w:lvl w:ilvl="0" w:tplc="E0F84C44">
      <w:start w:val="1"/>
      <w:numFmt w:val="decimal"/>
      <w:lvlText w:val="%1."/>
      <w:lvlJc w:val="left"/>
      <w:pPr>
        <w:ind w:left="108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DF70D9"/>
    <w:multiLevelType w:val="multilevel"/>
    <w:tmpl w:val="A8323416"/>
    <w:lvl w:ilvl="0">
      <w:start w:val="10"/>
      <w:numFmt w:val="decimal"/>
      <w:lvlText w:val="%1."/>
      <w:lvlJc w:val="left"/>
      <w:pPr>
        <w:ind w:left="120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num w:numId="1">
    <w:abstractNumId w:val="4"/>
  </w:num>
  <w:num w:numId="2">
    <w:abstractNumId w:val="0"/>
  </w:num>
  <w:num w:numId="3">
    <w:abstractNumId w:val="6"/>
  </w:num>
  <w:num w:numId="4">
    <w:abstractNumId w:val="15"/>
  </w:num>
  <w:num w:numId="5">
    <w:abstractNumId w:val="5"/>
  </w:num>
  <w:num w:numId="6">
    <w:abstractNumId w:val="11"/>
  </w:num>
  <w:num w:numId="7">
    <w:abstractNumId w:val="14"/>
  </w:num>
  <w:num w:numId="8">
    <w:abstractNumId w:val="10"/>
  </w:num>
  <w:num w:numId="9">
    <w:abstractNumId w:val="16"/>
  </w:num>
  <w:num w:numId="10">
    <w:abstractNumId w:val="18"/>
  </w:num>
  <w:num w:numId="11">
    <w:abstractNumId w:val="9"/>
  </w:num>
  <w:num w:numId="12">
    <w:abstractNumId w:val="3"/>
  </w:num>
  <w:num w:numId="13">
    <w:abstractNumId w:val="17"/>
  </w:num>
  <w:num w:numId="14">
    <w:abstractNumId w:val="7"/>
  </w:num>
  <w:num w:numId="15">
    <w:abstractNumId w:val="8"/>
  </w:num>
  <w:num w:numId="16">
    <w:abstractNumId w:val="2"/>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59"/>
    <w:rsid w:val="00051834"/>
    <w:rsid w:val="00061EF3"/>
    <w:rsid w:val="00097721"/>
    <w:rsid w:val="001041CC"/>
    <w:rsid w:val="00161152"/>
    <w:rsid w:val="001A5B88"/>
    <w:rsid w:val="001B4119"/>
    <w:rsid w:val="001C449D"/>
    <w:rsid w:val="001E0A27"/>
    <w:rsid w:val="002D1A20"/>
    <w:rsid w:val="00301C08"/>
    <w:rsid w:val="00311CAE"/>
    <w:rsid w:val="003A0655"/>
    <w:rsid w:val="003C77C7"/>
    <w:rsid w:val="003F6794"/>
    <w:rsid w:val="003F790A"/>
    <w:rsid w:val="0040089D"/>
    <w:rsid w:val="00457622"/>
    <w:rsid w:val="00482C9D"/>
    <w:rsid w:val="005750A1"/>
    <w:rsid w:val="005E4DFB"/>
    <w:rsid w:val="006341A7"/>
    <w:rsid w:val="00685CA3"/>
    <w:rsid w:val="006A5F83"/>
    <w:rsid w:val="00703478"/>
    <w:rsid w:val="00724060"/>
    <w:rsid w:val="00780407"/>
    <w:rsid w:val="007E2C2F"/>
    <w:rsid w:val="007E32ED"/>
    <w:rsid w:val="007E4C7C"/>
    <w:rsid w:val="007F4667"/>
    <w:rsid w:val="0082588A"/>
    <w:rsid w:val="008D1E91"/>
    <w:rsid w:val="008E3875"/>
    <w:rsid w:val="008E7B73"/>
    <w:rsid w:val="00932E26"/>
    <w:rsid w:val="00934F5E"/>
    <w:rsid w:val="00985557"/>
    <w:rsid w:val="00997B71"/>
    <w:rsid w:val="009B01E7"/>
    <w:rsid w:val="00A43FFB"/>
    <w:rsid w:val="00A709A8"/>
    <w:rsid w:val="00A8693B"/>
    <w:rsid w:val="00A919CC"/>
    <w:rsid w:val="00A95CFD"/>
    <w:rsid w:val="00AA02E3"/>
    <w:rsid w:val="00AD4378"/>
    <w:rsid w:val="00B51A34"/>
    <w:rsid w:val="00B5285D"/>
    <w:rsid w:val="00B95C87"/>
    <w:rsid w:val="00BC38A8"/>
    <w:rsid w:val="00BF248B"/>
    <w:rsid w:val="00C0365D"/>
    <w:rsid w:val="00C44680"/>
    <w:rsid w:val="00C95985"/>
    <w:rsid w:val="00D834C0"/>
    <w:rsid w:val="00DD60B4"/>
    <w:rsid w:val="00E218CF"/>
    <w:rsid w:val="00E27886"/>
    <w:rsid w:val="00E427C0"/>
    <w:rsid w:val="00E47431"/>
    <w:rsid w:val="00E56F29"/>
    <w:rsid w:val="00EE6363"/>
    <w:rsid w:val="00EE7159"/>
    <w:rsid w:val="00EF309E"/>
    <w:rsid w:val="00F05F85"/>
    <w:rsid w:val="00F337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460D9"/>
  <w15:chartTrackingRefBased/>
  <w15:docId w15:val="{F097087C-ADC4-46D5-8CD0-9BF59190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715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E71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E7159"/>
    <w:rPr>
      <w:rFonts w:ascii="Calibri" w:eastAsia="Calibri" w:hAnsi="Calibri" w:cs="Times New Roman"/>
    </w:rPr>
  </w:style>
  <w:style w:type="paragraph" w:styleId="Kjene">
    <w:name w:val="footer"/>
    <w:basedOn w:val="Parasts"/>
    <w:link w:val="KjeneRakstz"/>
    <w:uiPriority w:val="99"/>
    <w:unhideWhenUsed/>
    <w:rsid w:val="00EE71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E7159"/>
    <w:rPr>
      <w:rFonts w:ascii="Calibri" w:eastAsia="Calibri" w:hAnsi="Calibri" w:cs="Times New Roman"/>
    </w:rPr>
  </w:style>
  <w:style w:type="character" w:styleId="Hipersaite">
    <w:name w:val="Hyperlink"/>
    <w:rsid w:val="00EE7159"/>
    <w:rPr>
      <w:color w:val="0000FF"/>
      <w:u w:val="single"/>
    </w:rPr>
  </w:style>
  <w:style w:type="paragraph" w:styleId="Sarakstarindkopa">
    <w:name w:val="List Paragraph"/>
    <w:basedOn w:val="Parasts"/>
    <w:uiPriority w:val="34"/>
    <w:qFormat/>
    <w:rsid w:val="00EE7159"/>
    <w:pPr>
      <w:spacing w:after="160" w:line="259" w:lineRule="auto"/>
      <w:ind w:left="720"/>
      <w:contextualSpacing/>
    </w:pPr>
  </w:style>
  <w:style w:type="paragraph" w:customStyle="1" w:styleId="Default">
    <w:name w:val="Default"/>
    <w:rsid w:val="00EE7159"/>
    <w:pPr>
      <w:autoSpaceDE w:val="0"/>
      <w:autoSpaceDN w:val="0"/>
      <w:adjustRightInd w:val="0"/>
      <w:spacing w:after="0" w:line="240" w:lineRule="auto"/>
    </w:pPr>
    <w:rPr>
      <w:rFonts w:ascii="Verdana" w:eastAsia="Calibri" w:hAnsi="Verdana" w:cs="Verdana"/>
      <w:color w:val="000000"/>
      <w:sz w:val="24"/>
      <w:szCs w:val="24"/>
    </w:rPr>
  </w:style>
  <w:style w:type="paragraph" w:styleId="Pamattekstsaratkpi">
    <w:name w:val="Body Text Indent"/>
    <w:basedOn w:val="Parasts"/>
    <w:link w:val="PamattekstsaratkpiRakstz"/>
    <w:rsid w:val="00EE7159"/>
    <w:pPr>
      <w:tabs>
        <w:tab w:val="left" w:pos="10920"/>
      </w:tabs>
      <w:spacing w:after="0" w:line="240" w:lineRule="auto"/>
      <w:ind w:firstLine="720"/>
      <w:jc w:val="both"/>
    </w:pPr>
    <w:rPr>
      <w:rFonts w:ascii="Times New Roman" w:eastAsia="Times New Roman" w:hAnsi="Times New Roman" w:cs="Arial"/>
      <w:sz w:val="24"/>
      <w:szCs w:val="24"/>
    </w:rPr>
  </w:style>
  <w:style w:type="character" w:customStyle="1" w:styleId="PamattekstsaratkpiRakstz">
    <w:name w:val="Pamatteksts ar atkāpi Rakstz."/>
    <w:basedOn w:val="Noklusjumarindkopasfonts"/>
    <w:link w:val="Pamattekstsaratkpi"/>
    <w:rsid w:val="00EE7159"/>
    <w:rPr>
      <w:rFonts w:ascii="Times New Roman" w:eastAsia="Times New Roman" w:hAnsi="Times New Roman" w:cs="Arial"/>
      <w:sz w:val="24"/>
      <w:szCs w:val="24"/>
    </w:rPr>
  </w:style>
  <w:style w:type="character" w:customStyle="1" w:styleId="BezatstarpmRakstz">
    <w:name w:val="Bez atstarpēm Rakstz."/>
    <w:link w:val="Bezatstarpm"/>
    <w:locked/>
    <w:rsid w:val="008E3875"/>
  </w:style>
  <w:style w:type="paragraph" w:styleId="Bezatstarpm">
    <w:name w:val="No Spacing"/>
    <w:basedOn w:val="Parasts"/>
    <w:link w:val="BezatstarpmRakstz"/>
    <w:qFormat/>
    <w:rsid w:val="008E3875"/>
    <w:pPr>
      <w:spacing w:after="0" w:line="240" w:lineRule="auto"/>
    </w:pPr>
    <w:rPr>
      <w:rFonts w:asciiTheme="minorHAnsi" w:eastAsiaTheme="minorHAnsi" w:hAnsiTheme="minorHAnsi" w:cstheme="minorBidi"/>
    </w:rPr>
  </w:style>
  <w:style w:type="character" w:styleId="Komentraatsauce">
    <w:name w:val="annotation reference"/>
    <w:basedOn w:val="Noklusjumarindkopasfonts"/>
    <w:uiPriority w:val="99"/>
    <w:semiHidden/>
    <w:unhideWhenUsed/>
    <w:rsid w:val="001E0A27"/>
    <w:rPr>
      <w:sz w:val="16"/>
      <w:szCs w:val="16"/>
    </w:rPr>
  </w:style>
  <w:style w:type="paragraph" w:styleId="Komentrateksts">
    <w:name w:val="annotation text"/>
    <w:basedOn w:val="Parasts"/>
    <w:link w:val="KomentratekstsRakstz"/>
    <w:uiPriority w:val="99"/>
    <w:unhideWhenUsed/>
    <w:rsid w:val="001E0A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E0A2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E0A27"/>
    <w:rPr>
      <w:b/>
      <w:bCs/>
    </w:rPr>
  </w:style>
  <w:style w:type="character" w:customStyle="1" w:styleId="KomentratmaRakstz">
    <w:name w:val="Komentāra tēma Rakstz."/>
    <w:basedOn w:val="KomentratekstsRakstz"/>
    <w:link w:val="Komentratma"/>
    <w:uiPriority w:val="99"/>
    <w:semiHidden/>
    <w:rsid w:val="001E0A27"/>
    <w:rPr>
      <w:rFonts w:ascii="Calibri" w:eastAsia="Calibri" w:hAnsi="Calibri" w:cs="Times New Roman"/>
      <w:b/>
      <w:bCs/>
      <w:sz w:val="20"/>
      <w:szCs w:val="20"/>
    </w:rPr>
  </w:style>
  <w:style w:type="paragraph" w:styleId="Pamatteksts2">
    <w:name w:val="Body Text 2"/>
    <w:basedOn w:val="Parasts"/>
    <w:link w:val="Pamatteksts2Rakstz"/>
    <w:uiPriority w:val="99"/>
    <w:semiHidden/>
    <w:unhideWhenUsed/>
    <w:rsid w:val="008E7B73"/>
    <w:pPr>
      <w:spacing w:after="120" w:line="480" w:lineRule="auto"/>
    </w:pPr>
  </w:style>
  <w:style w:type="character" w:customStyle="1" w:styleId="Pamatteksts2Rakstz">
    <w:name w:val="Pamatteksts 2 Rakstz."/>
    <w:basedOn w:val="Noklusjumarindkopasfonts"/>
    <w:link w:val="Pamatteksts2"/>
    <w:uiPriority w:val="99"/>
    <w:semiHidden/>
    <w:rsid w:val="008E7B73"/>
    <w:rPr>
      <w:rFonts w:ascii="Calibri" w:eastAsia="Calibri" w:hAnsi="Calibri" w:cs="Times New Roman"/>
    </w:rPr>
  </w:style>
  <w:style w:type="character" w:customStyle="1" w:styleId="ozzzk">
    <w:name w:val="ozzzk"/>
    <w:basedOn w:val="Noklusjumarindkopasfonts"/>
    <w:rsid w:val="00482C9D"/>
  </w:style>
  <w:style w:type="character" w:customStyle="1" w:styleId="markktxh9ji9u">
    <w:name w:val="markktxh9ji9u"/>
    <w:basedOn w:val="Noklusjumarindkopasfonts"/>
    <w:rsid w:val="00482C9D"/>
  </w:style>
  <w:style w:type="character" w:customStyle="1" w:styleId="flwlv">
    <w:name w:val="flwlv"/>
    <w:basedOn w:val="Noklusjumarindkopasfonts"/>
    <w:rsid w:val="00482C9D"/>
  </w:style>
  <w:style w:type="character" w:customStyle="1" w:styleId="UnresolvedMention1">
    <w:name w:val="Unresolved Mention1"/>
    <w:basedOn w:val="Noklusjumarindkopasfonts"/>
    <w:uiPriority w:val="99"/>
    <w:semiHidden/>
    <w:unhideWhenUsed/>
    <w:rsid w:val="00D834C0"/>
    <w:rPr>
      <w:color w:val="605E5C"/>
      <w:shd w:val="clear" w:color="auto" w:fill="E1DFDD"/>
    </w:rPr>
  </w:style>
  <w:style w:type="paragraph" w:styleId="Balonteksts">
    <w:name w:val="Balloon Text"/>
    <w:basedOn w:val="Parasts"/>
    <w:link w:val="BalontekstsRakstz"/>
    <w:uiPriority w:val="99"/>
    <w:semiHidden/>
    <w:unhideWhenUsed/>
    <w:rsid w:val="006341A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41A7"/>
    <w:rPr>
      <w:rFonts w:ascii="Segoe UI" w:eastAsia="Calibri" w:hAnsi="Segoe UI" w:cs="Segoe UI"/>
      <w:sz w:val="18"/>
      <w:szCs w:val="18"/>
    </w:rPr>
  </w:style>
  <w:style w:type="character" w:customStyle="1" w:styleId="UnresolvedMention">
    <w:name w:val="Unresolved Mention"/>
    <w:basedOn w:val="Noklusjumarindkopasfonts"/>
    <w:uiPriority w:val="99"/>
    <w:semiHidden/>
    <w:unhideWhenUsed/>
    <w:rsid w:val="00825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22638">
      <w:bodyDiv w:val="1"/>
      <w:marLeft w:val="0"/>
      <w:marRight w:val="0"/>
      <w:marTop w:val="0"/>
      <w:marBottom w:val="0"/>
      <w:divBdr>
        <w:top w:val="none" w:sz="0" w:space="0" w:color="auto"/>
        <w:left w:val="none" w:sz="0" w:space="0" w:color="auto"/>
        <w:bottom w:val="none" w:sz="0" w:space="0" w:color="auto"/>
        <w:right w:val="none" w:sz="0" w:space="0" w:color="auto"/>
      </w:divBdr>
      <w:divsChild>
        <w:div w:id="14891285">
          <w:marLeft w:val="540"/>
          <w:marRight w:val="0"/>
          <w:marTop w:val="0"/>
          <w:marBottom w:val="0"/>
          <w:divBdr>
            <w:top w:val="none" w:sz="0" w:space="0" w:color="auto"/>
            <w:left w:val="none" w:sz="0" w:space="0" w:color="auto"/>
            <w:bottom w:val="none" w:sz="0" w:space="0" w:color="auto"/>
            <w:right w:val="none" w:sz="0" w:space="0" w:color="auto"/>
          </w:divBdr>
          <w:divsChild>
            <w:div w:id="378361542">
              <w:marLeft w:val="0"/>
              <w:marRight w:val="0"/>
              <w:marTop w:val="0"/>
              <w:marBottom w:val="0"/>
              <w:divBdr>
                <w:top w:val="none" w:sz="0" w:space="0" w:color="auto"/>
                <w:left w:val="none" w:sz="0" w:space="0" w:color="auto"/>
                <w:bottom w:val="none" w:sz="0" w:space="0" w:color="auto"/>
                <w:right w:val="none" w:sz="0" w:space="0" w:color="auto"/>
              </w:divBdr>
              <w:divsChild>
                <w:div w:id="1207180597">
                  <w:marLeft w:val="0"/>
                  <w:marRight w:val="0"/>
                  <w:marTop w:val="0"/>
                  <w:marBottom w:val="0"/>
                  <w:divBdr>
                    <w:top w:val="none" w:sz="0" w:space="0" w:color="auto"/>
                    <w:left w:val="none" w:sz="0" w:space="0" w:color="auto"/>
                    <w:bottom w:val="none" w:sz="0" w:space="0" w:color="auto"/>
                    <w:right w:val="none" w:sz="0" w:space="0" w:color="auto"/>
                  </w:divBdr>
                  <w:divsChild>
                    <w:div w:id="18733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310">
              <w:marLeft w:val="0"/>
              <w:marRight w:val="0"/>
              <w:marTop w:val="0"/>
              <w:marBottom w:val="0"/>
              <w:divBdr>
                <w:top w:val="none" w:sz="0" w:space="0" w:color="auto"/>
                <w:left w:val="none" w:sz="0" w:space="0" w:color="auto"/>
                <w:bottom w:val="none" w:sz="0" w:space="0" w:color="auto"/>
                <w:right w:val="none" w:sz="0" w:space="0" w:color="auto"/>
              </w:divBdr>
              <w:divsChild>
                <w:div w:id="1172142102">
                  <w:marLeft w:val="0"/>
                  <w:marRight w:val="0"/>
                  <w:marTop w:val="0"/>
                  <w:marBottom w:val="0"/>
                  <w:divBdr>
                    <w:top w:val="none" w:sz="0" w:space="0" w:color="auto"/>
                    <w:left w:val="none" w:sz="0" w:space="0" w:color="auto"/>
                    <w:bottom w:val="none" w:sz="0" w:space="0" w:color="auto"/>
                    <w:right w:val="none" w:sz="0" w:space="0" w:color="auto"/>
                  </w:divBdr>
                  <w:divsChild>
                    <w:div w:id="1827235602">
                      <w:marLeft w:val="0"/>
                      <w:marRight w:val="0"/>
                      <w:marTop w:val="0"/>
                      <w:marBottom w:val="0"/>
                      <w:divBdr>
                        <w:top w:val="none" w:sz="0" w:space="0" w:color="auto"/>
                        <w:left w:val="none" w:sz="0" w:space="0" w:color="auto"/>
                        <w:bottom w:val="none" w:sz="0" w:space="0" w:color="auto"/>
                        <w:right w:val="none" w:sz="0" w:space="0" w:color="auto"/>
                      </w:divBdr>
                      <w:divsChild>
                        <w:div w:id="215774623">
                          <w:marLeft w:val="0"/>
                          <w:marRight w:val="0"/>
                          <w:marTop w:val="0"/>
                          <w:marBottom w:val="0"/>
                          <w:divBdr>
                            <w:top w:val="none" w:sz="0" w:space="0" w:color="auto"/>
                            <w:left w:val="none" w:sz="0" w:space="0" w:color="auto"/>
                            <w:bottom w:val="none" w:sz="0" w:space="0" w:color="auto"/>
                            <w:right w:val="none" w:sz="0" w:space="0" w:color="auto"/>
                          </w:divBdr>
                          <w:divsChild>
                            <w:div w:id="1312057508">
                              <w:marLeft w:val="0"/>
                              <w:marRight w:val="0"/>
                              <w:marTop w:val="0"/>
                              <w:marBottom w:val="0"/>
                              <w:divBdr>
                                <w:top w:val="none" w:sz="0" w:space="0" w:color="auto"/>
                                <w:left w:val="none" w:sz="0" w:space="0" w:color="auto"/>
                                <w:bottom w:val="none" w:sz="0" w:space="0" w:color="auto"/>
                                <w:right w:val="none" w:sz="0" w:space="0" w:color="auto"/>
                              </w:divBdr>
                              <w:divsChild>
                                <w:div w:id="1082602608">
                                  <w:marLeft w:val="0"/>
                                  <w:marRight w:val="0"/>
                                  <w:marTop w:val="0"/>
                                  <w:marBottom w:val="0"/>
                                  <w:divBdr>
                                    <w:top w:val="none" w:sz="0" w:space="0" w:color="auto"/>
                                    <w:left w:val="none" w:sz="0" w:space="0" w:color="auto"/>
                                    <w:bottom w:val="none" w:sz="0" w:space="0" w:color="auto"/>
                                    <w:right w:val="none" w:sz="0" w:space="0" w:color="auto"/>
                                  </w:divBdr>
                                  <w:divsChild>
                                    <w:div w:id="1948192208">
                                      <w:marLeft w:val="0"/>
                                      <w:marRight w:val="0"/>
                                      <w:marTop w:val="0"/>
                                      <w:marBottom w:val="0"/>
                                      <w:divBdr>
                                        <w:top w:val="none" w:sz="0" w:space="0" w:color="auto"/>
                                        <w:left w:val="none" w:sz="0" w:space="0" w:color="auto"/>
                                        <w:bottom w:val="none" w:sz="0" w:space="0" w:color="auto"/>
                                        <w:right w:val="none" w:sz="0" w:space="0" w:color="auto"/>
                                      </w:divBdr>
                                      <w:divsChild>
                                        <w:div w:id="1492912852">
                                          <w:marLeft w:val="0"/>
                                          <w:marRight w:val="0"/>
                                          <w:marTop w:val="0"/>
                                          <w:marBottom w:val="0"/>
                                          <w:divBdr>
                                            <w:top w:val="none" w:sz="0" w:space="0" w:color="auto"/>
                                            <w:left w:val="none" w:sz="0" w:space="0" w:color="auto"/>
                                            <w:bottom w:val="none" w:sz="0" w:space="0" w:color="auto"/>
                                            <w:right w:val="none" w:sz="0" w:space="0" w:color="auto"/>
                                          </w:divBdr>
                                          <w:divsChild>
                                            <w:div w:id="2142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6501">
                                      <w:marLeft w:val="0"/>
                                      <w:marRight w:val="0"/>
                                      <w:marTop w:val="0"/>
                                      <w:marBottom w:val="0"/>
                                      <w:divBdr>
                                        <w:top w:val="none" w:sz="0" w:space="0" w:color="auto"/>
                                        <w:left w:val="none" w:sz="0" w:space="0" w:color="auto"/>
                                        <w:bottom w:val="none" w:sz="0" w:space="0" w:color="auto"/>
                                        <w:right w:val="none" w:sz="0" w:space="0" w:color="auto"/>
                                      </w:divBdr>
                                      <w:divsChild>
                                        <w:div w:id="1596744323">
                                          <w:marLeft w:val="0"/>
                                          <w:marRight w:val="0"/>
                                          <w:marTop w:val="0"/>
                                          <w:marBottom w:val="0"/>
                                          <w:divBdr>
                                            <w:top w:val="none" w:sz="0" w:space="0" w:color="auto"/>
                                            <w:left w:val="none" w:sz="0" w:space="0" w:color="auto"/>
                                            <w:bottom w:val="none" w:sz="0" w:space="0" w:color="auto"/>
                                            <w:right w:val="none" w:sz="0" w:space="0" w:color="auto"/>
                                          </w:divBdr>
                                          <w:divsChild>
                                            <w:div w:id="20115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9547">
                                      <w:marLeft w:val="0"/>
                                      <w:marRight w:val="0"/>
                                      <w:marTop w:val="0"/>
                                      <w:marBottom w:val="0"/>
                                      <w:divBdr>
                                        <w:top w:val="none" w:sz="0" w:space="0" w:color="auto"/>
                                        <w:left w:val="none" w:sz="0" w:space="0" w:color="auto"/>
                                        <w:bottom w:val="none" w:sz="0" w:space="0" w:color="auto"/>
                                        <w:right w:val="none" w:sz="0" w:space="0" w:color="auto"/>
                                      </w:divBdr>
                                      <w:divsChild>
                                        <w:div w:id="933825348">
                                          <w:marLeft w:val="0"/>
                                          <w:marRight w:val="0"/>
                                          <w:marTop w:val="0"/>
                                          <w:marBottom w:val="0"/>
                                          <w:divBdr>
                                            <w:top w:val="none" w:sz="0" w:space="0" w:color="auto"/>
                                            <w:left w:val="none" w:sz="0" w:space="0" w:color="auto"/>
                                            <w:bottom w:val="none" w:sz="0" w:space="0" w:color="auto"/>
                                            <w:right w:val="none" w:sz="0" w:space="0" w:color="auto"/>
                                          </w:divBdr>
                                          <w:divsChild>
                                            <w:div w:id="15105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0958">
                                      <w:marLeft w:val="0"/>
                                      <w:marRight w:val="0"/>
                                      <w:marTop w:val="0"/>
                                      <w:marBottom w:val="0"/>
                                      <w:divBdr>
                                        <w:top w:val="none" w:sz="0" w:space="0" w:color="auto"/>
                                        <w:left w:val="none" w:sz="0" w:space="0" w:color="auto"/>
                                        <w:bottom w:val="none" w:sz="0" w:space="0" w:color="auto"/>
                                        <w:right w:val="none" w:sz="0" w:space="0" w:color="auto"/>
                                      </w:divBdr>
                                      <w:divsChild>
                                        <w:div w:id="1041050895">
                                          <w:marLeft w:val="0"/>
                                          <w:marRight w:val="0"/>
                                          <w:marTop w:val="0"/>
                                          <w:marBottom w:val="0"/>
                                          <w:divBdr>
                                            <w:top w:val="none" w:sz="0" w:space="0" w:color="auto"/>
                                            <w:left w:val="none" w:sz="0" w:space="0" w:color="auto"/>
                                            <w:bottom w:val="none" w:sz="0" w:space="0" w:color="auto"/>
                                            <w:right w:val="none" w:sz="0" w:space="0" w:color="auto"/>
                                          </w:divBdr>
                                          <w:divsChild>
                                            <w:div w:id="18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1302">
                                      <w:marLeft w:val="0"/>
                                      <w:marRight w:val="0"/>
                                      <w:marTop w:val="0"/>
                                      <w:marBottom w:val="0"/>
                                      <w:divBdr>
                                        <w:top w:val="none" w:sz="0" w:space="0" w:color="auto"/>
                                        <w:left w:val="none" w:sz="0" w:space="0" w:color="auto"/>
                                        <w:bottom w:val="none" w:sz="0" w:space="0" w:color="auto"/>
                                        <w:right w:val="none" w:sz="0" w:space="0" w:color="auto"/>
                                      </w:divBdr>
                                      <w:divsChild>
                                        <w:div w:id="872691579">
                                          <w:marLeft w:val="0"/>
                                          <w:marRight w:val="0"/>
                                          <w:marTop w:val="0"/>
                                          <w:marBottom w:val="0"/>
                                          <w:divBdr>
                                            <w:top w:val="none" w:sz="0" w:space="0" w:color="auto"/>
                                            <w:left w:val="none" w:sz="0" w:space="0" w:color="auto"/>
                                            <w:bottom w:val="none" w:sz="0" w:space="0" w:color="auto"/>
                                            <w:right w:val="none" w:sz="0" w:space="0" w:color="auto"/>
                                          </w:divBdr>
                                          <w:divsChild>
                                            <w:div w:id="3068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298538">
          <w:marLeft w:val="0"/>
          <w:marRight w:val="0"/>
          <w:marTop w:val="0"/>
          <w:marBottom w:val="0"/>
          <w:divBdr>
            <w:top w:val="none" w:sz="0" w:space="0" w:color="auto"/>
            <w:left w:val="none" w:sz="0" w:space="0" w:color="auto"/>
            <w:bottom w:val="none" w:sz="0" w:space="0" w:color="auto"/>
            <w:right w:val="none" w:sz="0" w:space="0" w:color="auto"/>
          </w:divBdr>
          <w:divsChild>
            <w:div w:id="1958289680">
              <w:marLeft w:val="0"/>
              <w:marRight w:val="0"/>
              <w:marTop w:val="0"/>
              <w:marBottom w:val="0"/>
              <w:divBdr>
                <w:top w:val="none" w:sz="0" w:space="0" w:color="auto"/>
                <w:left w:val="none" w:sz="0" w:space="0" w:color="auto"/>
                <w:bottom w:val="none" w:sz="0" w:space="0" w:color="auto"/>
                <w:right w:val="none" w:sz="0" w:space="0" w:color="auto"/>
              </w:divBdr>
              <w:divsChild>
                <w:div w:id="1048726403">
                  <w:marLeft w:val="0"/>
                  <w:marRight w:val="0"/>
                  <w:marTop w:val="0"/>
                  <w:marBottom w:val="0"/>
                  <w:divBdr>
                    <w:top w:val="none" w:sz="0" w:space="0" w:color="auto"/>
                    <w:left w:val="none" w:sz="0" w:space="0" w:color="auto"/>
                    <w:bottom w:val="none" w:sz="0" w:space="0" w:color="auto"/>
                    <w:right w:val="none" w:sz="0" w:space="0" w:color="auto"/>
                  </w:divBdr>
                  <w:divsChild>
                    <w:div w:id="172038127">
                      <w:marLeft w:val="0"/>
                      <w:marRight w:val="0"/>
                      <w:marTop w:val="0"/>
                      <w:marBottom w:val="0"/>
                      <w:divBdr>
                        <w:top w:val="none" w:sz="0" w:space="0" w:color="auto"/>
                        <w:left w:val="none" w:sz="0" w:space="0" w:color="auto"/>
                        <w:bottom w:val="none" w:sz="0" w:space="0" w:color="auto"/>
                        <w:right w:val="none" w:sz="0" w:space="0" w:color="auto"/>
                      </w:divBdr>
                      <w:divsChild>
                        <w:div w:id="20739668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ta.tamane@intereses.lv" TargetMode="External"/><Relationship Id="rId13" Type="http://schemas.openxmlformats.org/officeDocument/2006/relationships/hyperlink" Target="mailto:antra.strikaite@visc.gov.lv" TargetMode="External"/><Relationship Id="rId18" Type="http://schemas.openxmlformats.org/officeDocument/2006/relationships/hyperlink" Target="mailto:datuspecialists@visc.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uniba@inbox.lv" TargetMode="External"/><Relationship Id="rId17" Type="http://schemas.openxmlformats.org/officeDocument/2006/relationships/hyperlink" Target="mailto:visc@visc.gov.lv" TargetMode="External"/><Relationship Id="rId2" Type="http://schemas.openxmlformats.org/officeDocument/2006/relationships/numbering" Target="numbering.xml"/><Relationship Id="rId16" Type="http://schemas.openxmlformats.org/officeDocument/2006/relationships/hyperlink" Target="mailto:visc@visc.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na.apene@liepaja.edu.lv" TargetMode="External"/><Relationship Id="rId5" Type="http://schemas.openxmlformats.org/officeDocument/2006/relationships/webSettings" Target="webSettings.xml"/><Relationship Id="rId15" Type="http://schemas.openxmlformats.org/officeDocument/2006/relationships/hyperlink" Target="http://data.europa.eu/eli/reg/2016/679/2016-05-04" TargetMode="External"/><Relationship Id="rId23" Type="http://schemas.microsoft.com/office/2016/09/relationships/commentsIds" Target="commentsIds.xml"/><Relationship Id="rId10" Type="http://schemas.openxmlformats.org/officeDocument/2006/relationships/hyperlink" Target="mailto:liene.benina@tukum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ete_vancevica@inbox.lv" TargetMode="External"/><Relationship Id="rId14" Type="http://schemas.openxmlformats.org/officeDocument/2006/relationships/hyperlink" Target="mailto:musdienu.deja@visc.gov.lv"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2E2D-ED9B-49C8-8B4E-09AFB37A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13509</Words>
  <Characters>7701</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Leoho</dc:creator>
  <cp:keywords/>
  <dc:description/>
  <cp:lastModifiedBy>Musdienu Deja</cp:lastModifiedBy>
  <cp:revision>2</cp:revision>
  <cp:lastPrinted>2022-12-22T11:00:00Z</cp:lastPrinted>
  <dcterms:created xsi:type="dcterms:W3CDTF">2023-01-19T13:13:00Z</dcterms:created>
  <dcterms:modified xsi:type="dcterms:W3CDTF">2023-01-19T13:13:00Z</dcterms:modified>
</cp:coreProperties>
</file>