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698" w:rsidRDefault="00232698" w:rsidP="00295640">
      <w:pPr>
        <w:spacing w:after="0" w:line="240" w:lineRule="auto"/>
        <w:rPr>
          <w:rFonts w:ascii="Times New Roman" w:hAnsi="Times New Roman"/>
        </w:rPr>
      </w:pPr>
      <w:bookmarkStart w:id="0" w:name="_GoBack"/>
      <w:bookmarkEnd w:id="0"/>
    </w:p>
    <w:p w:rsidR="00232698" w:rsidRDefault="00232698" w:rsidP="00232698">
      <w:pPr>
        <w:spacing w:after="0" w:line="240" w:lineRule="auto"/>
        <w:jc w:val="center"/>
        <w:rPr>
          <w:rFonts w:ascii="Times New Roman" w:hAnsi="Times New Roman"/>
        </w:rPr>
      </w:pPr>
    </w:p>
    <w:p w:rsidR="00232698" w:rsidRPr="0030495C" w:rsidRDefault="00232698" w:rsidP="00232698">
      <w:pPr>
        <w:spacing w:after="0" w:line="240" w:lineRule="auto"/>
        <w:jc w:val="center"/>
        <w:rPr>
          <w:rFonts w:ascii="Times New Roman" w:hAnsi="Times New Roman"/>
        </w:rPr>
      </w:pPr>
      <w:r w:rsidRPr="0030495C">
        <w:rPr>
          <w:rFonts w:ascii="Times New Roman" w:hAnsi="Times New Roman"/>
        </w:rPr>
        <w:t>Deju pedagogu profesionālās pilnveides kursi</w:t>
      </w:r>
    </w:p>
    <w:p w:rsidR="00232698" w:rsidRPr="0030495C" w:rsidRDefault="00232698" w:rsidP="00232698">
      <w:pPr>
        <w:spacing w:after="0" w:line="240" w:lineRule="auto"/>
        <w:jc w:val="center"/>
        <w:rPr>
          <w:rFonts w:ascii="Times New Roman" w:hAnsi="Times New Roman"/>
        </w:rPr>
      </w:pPr>
      <w:r w:rsidRPr="0030495C">
        <w:rPr>
          <w:rFonts w:ascii="Times New Roman" w:hAnsi="Times New Roman"/>
          <w:b/>
          <w:sz w:val="24"/>
          <w:szCs w:val="24"/>
        </w:rPr>
        <w:t>„Aktualitātes skatuviskās tautas dejas apguves programmās un tradicionālās kultūras mantojuma saglabāšanas virzieni bērnu dejas metodikā”</w:t>
      </w:r>
      <w:r w:rsidRPr="0030495C">
        <w:rPr>
          <w:rFonts w:ascii="Times New Roman" w:hAnsi="Times New Roman"/>
        </w:rPr>
        <w:t xml:space="preserve"> </w:t>
      </w:r>
    </w:p>
    <w:p w:rsidR="00232698" w:rsidRPr="0030495C" w:rsidRDefault="00232698" w:rsidP="00232698">
      <w:pPr>
        <w:spacing w:after="0" w:line="240" w:lineRule="auto"/>
        <w:jc w:val="center"/>
        <w:rPr>
          <w:rFonts w:ascii="Times New Roman" w:hAnsi="Times New Roman"/>
          <w:bCs/>
          <w:i/>
        </w:rPr>
      </w:pPr>
      <w:r w:rsidRPr="0030495C">
        <w:rPr>
          <w:rFonts w:ascii="Times New Roman" w:hAnsi="Times New Roman"/>
          <w:b/>
          <w:bCs/>
          <w:i/>
        </w:rPr>
        <w:t>Agra Daņiļeviča deju skolā, Rīgā, Lāčplēša ielā 106, k-1, LV-1003</w:t>
      </w:r>
    </w:p>
    <w:p w:rsidR="00232698" w:rsidRDefault="00232698" w:rsidP="00232698">
      <w:pPr>
        <w:jc w:val="center"/>
        <w:rPr>
          <w:rFonts w:ascii="Times New Roman" w:eastAsia="Times New Roman" w:hAnsi="Times New Roman"/>
          <w:i/>
        </w:rPr>
      </w:pPr>
    </w:p>
    <w:p w:rsidR="00232698" w:rsidRPr="0030495C" w:rsidRDefault="00232698" w:rsidP="00232698">
      <w:pPr>
        <w:jc w:val="center"/>
        <w:rPr>
          <w:rFonts w:ascii="Times New Roman" w:eastAsia="Times New Roman" w:hAnsi="Times New Roman"/>
          <w:i/>
        </w:rPr>
      </w:pPr>
      <w:r w:rsidRPr="0030495C">
        <w:rPr>
          <w:rFonts w:ascii="Times New Roman" w:eastAsia="Times New Roman" w:hAnsi="Times New Roman"/>
          <w:i/>
        </w:rPr>
        <w:t>202</w:t>
      </w:r>
      <w:r>
        <w:rPr>
          <w:rFonts w:ascii="Times New Roman" w:eastAsia="Times New Roman" w:hAnsi="Times New Roman"/>
          <w:i/>
        </w:rPr>
        <w:t>2</w:t>
      </w:r>
      <w:r w:rsidRPr="0030495C">
        <w:rPr>
          <w:rFonts w:ascii="Times New Roman" w:eastAsia="Times New Roman" w:hAnsi="Times New Roman"/>
          <w:i/>
        </w:rPr>
        <w:t>.gada 1</w:t>
      </w:r>
      <w:r>
        <w:rPr>
          <w:rFonts w:ascii="Times New Roman" w:eastAsia="Times New Roman" w:hAnsi="Times New Roman"/>
          <w:i/>
        </w:rPr>
        <w:t>4</w:t>
      </w:r>
      <w:r w:rsidRPr="0030495C">
        <w:rPr>
          <w:rFonts w:ascii="Times New Roman" w:eastAsia="Times New Roman" w:hAnsi="Times New Roman"/>
          <w:i/>
        </w:rPr>
        <w:t>.</w:t>
      </w:r>
      <w:r>
        <w:rPr>
          <w:rFonts w:ascii="Times New Roman" w:eastAsia="Times New Roman" w:hAnsi="Times New Roman"/>
          <w:i/>
        </w:rPr>
        <w:t>marts - 18</w:t>
      </w:r>
      <w:r w:rsidRPr="0030495C">
        <w:rPr>
          <w:rFonts w:ascii="Times New Roman" w:eastAsia="Times New Roman" w:hAnsi="Times New Roman"/>
          <w:i/>
        </w:rPr>
        <w:t>.</w:t>
      </w:r>
      <w:r>
        <w:rPr>
          <w:rFonts w:ascii="Times New Roman" w:eastAsia="Times New Roman" w:hAnsi="Times New Roman"/>
          <w:i/>
        </w:rPr>
        <w:t>mart</w:t>
      </w:r>
      <w:r w:rsidRPr="0030495C">
        <w:rPr>
          <w:rFonts w:ascii="Times New Roman" w:eastAsia="Times New Roman" w:hAnsi="Times New Roman"/>
          <w:i/>
        </w:rPr>
        <w:t>s</w:t>
      </w:r>
    </w:p>
    <w:p w:rsidR="00232698" w:rsidRDefault="00232698" w:rsidP="00232698">
      <w:pPr>
        <w:jc w:val="center"/>
        <w:rPr>
          <w:rFonts w:ascii="Times New Roman" w:eastAsia="Times New Roman" w:hAnsi="Times New Roman"/>
          <w:b/>
          <w:i/>
        </w:rPr>
      </w:pPr>
      <w:r>
        <w:rPr>
          <w:rFonts w:ascii="Times New Roman" w:eastAsia="Times New Roman" w:hAnsi="Times New Roman"/>
          <w:b/>
          <w:i/>
        </w:rPr>
        <w:t xml:space="preserve">PIETEIKUMS </w:t>
      </w:r>
    </w:p>
    <w:p w:rsidR="00232698" w:rsidRDefault="00232698" w:rsidP="00232698">
      <w:pPr>
        <w:pStyle w:val="Header"/>
        <w:jc w:val="center"/>
        <w:rPr>
          <w:rFonts w:ascii="Times New Roman" w:hAnsi="Times New Roman"/>
          <w:b/>
          <w:i/>
          <w:sz w:val="24"/>
          <w:szCs w:val="24"/>
          <w:u w:val="single"/>
        </w:rPr>
      </w:pPr>
      <w:r>
        <w:rPr>
          <w:rFonts w:ascii="Times New Roman" w:hAnsi="Times New Roman"/>
          <w:b/>
          <w:i/>
          <w:sz w:val="24"/>
          <w:szCs w:val="24"/>
          <w:u w:val="single"/>
        </w:rPr>
        <w:t>Kursu programmā var piedalīties dalībnieki ar</w:t>
      </w:r>
      <w:r w:rsidRPr="0030495C">
        <w:t xml:space="preserve"> </w:t>
      </w:r>
      <w:r w:rsidRPr="0030495C">
        <w:rPr>
          <w:rFonts w:ascii="Times New Roman" w:hAnsi="Times New Roman"/>
          <w:b/>
          <w:i/>
          <w:sz w:val="24"/>
          <w:szCs w:val="24"/>
          <w:u w:val="single"/>
        </w:rPr>
        <w:t xml:space="preserve">derīgu </w:t>
      </w:r>
      <w:r>
        <w:rPr>
          <w:rFonts w:ascii="Times New Roman" w:hAnsi="Times New Roman"/>
          <w:b/>
          <w:i/>
          <w:sz w:val="24"/>
          <w:szCs w:val="24"/>
          <w:u w:val="single"/>
        </w:rPr>
        <w:t xml:space="preserve">Covid-19 </w:t>
      </w:r>
      <w:r w:rsidRPr="0030495C">
        <w:rPr>
          <w:rFonts w:ascii="Times New Roman" w:hAnsi="Times New Roman"/>
          <w:b/>
          <w:i/>
          <w:sz w:val="24"/>
          <w:szCs w:val="24"/>
          <w:u w:val="single"/>
        </w:rPr>
        <w:t>vakcinācijas vai pārslimošanas sertifikātu</w:t>
      </w:r>
      <w:r>
        <w:rPr>
          <w:rFonts w:ascii="Times New Roman" w:hAnsi="Times New Roman"/>
          <w:b/>
          <w:i/>
          <w:sz w:val="24"/>
          <w:szCs w:val="24"/>
          <w:u w:val="single"/>
        </w:rPr>
        <w:t>.</w:t>
      </w:r>
    </w:p>
    <w:p w:rsidR="00232698" w:rsidRPr="0030495C" w:rsidRDefault="00232698" w:rsidP="00232698">
      <w:pPr>
        <w:jc w:val="center"/>
        <w:rPr>
          <w:b/>
        </w:rPr>
      </w:pPr>
    </w:p>
    <w:tbl>
      <w:tblPr>
        <w:tblW w:w="11483"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60"/>
        <w:gridCol w:w="1417"/>
        <w:gridCol w:w="1843"/>
        <w:gridCol w:w="1843"/>
        <w:gridCol w:w="1558"/>
        <w:gridCol w:w="1702"/>
      </w:tblGrid>
      <w:tr w:rsidR="00767DF3" w:rsidRPr="0030495C" w:rsidTr="008A67EB">
        <w:tc>
          <w:tcPr>
            <w:tcW w:w="1560" w:type="dxa"/>
            <w:shd w:val="clear" w:color="auto" w:fill="D9D9D9"/>
          </w:tcPr>
          <w:p w:rsidR="00767DF3" w:rsidRPr="0030495C" w:rsidRDefault="00767DF3" w:rsidP="00767DF3">
            <w:pPr>
              <w:spacing w:after="0" w:line="240" w:lineRule="auto"/>
              <w:jc w:val="center"/>
              <w:rPr>
                <w:rFonts w:ascii="Times New Roman" w:hAnsi="Times New Roman"/>
                <w:b/>
              </w:rPr>
            </w:pPr>
            <w:r w:rsidRPr="0030495C">
              <w:rPr>
                <w:rFonts w:ascii="Times New Roman" w:hAnsi="Times New Roman"/>
                <w:b/>
              </w:rPr>
              <w:t>Vārds Uzvārds</w:t>
            </w:r>
          </w:p>
        </w:tc>
        <w:tc>
          <w:tcPr>
            <w:tcW w:w="1560" w:type="dxa"/>
            <w:shd w:val="clear" w:color="auto" w:fill="D9D9D9"/>
          </w:tcPr>
          <w:p w:rsidR="00767DF3" w:rsidRPr="00EF673B" w:rsidRDefault="00767DF3" w:rsidP="00767DF3">
            <w:pPr>
              <w:spacing w:after="0" w:line="240" w:lineRule="auto"/>
              <w:jc w:val="center"/>
              <w:rPr>
                <w:rFonts w:ascii="Times New Roman" w:hAnsi="Times New Roman"/>
                <w:b/>
              </w:rPr>
            </w:pPr>
            <w:r w:rsidRPr="0030495C">
              <w:rPr>
                <w:rFonts w:ascii="Times New Roman" w:hAnsi="Times New Roman"/>
                <w:b/>
              </w:rPr>
              <w:t>Personas kods</w:t>
            </w:r>
            <w:r>
              <w:rPr>
                <w:rFonts w:ascii="Times New Roman" w:hAnsi="Times New Roman"/>
                <w:b/>
              </w:rPr>
              <w:t xml:space="preserve"> </w:t>
            </w:r>
            <w:r w:rsidRPr="003F1830">
              <w:rPr>
                <w:rFonts w:ascii="Times New Roman" w:hAnsi="Times New Roman"/>
                <w:bCs/>
              </w:rPr>
              <w:t>(ja maksātājs ir privātpersona)</w:t>
            </w:r>
          </w:p>
        </w:tc>
        <w:tc>
          <w:tcPr>
            <w:tcW w:w="1417" w:type="dxa"/>
            <w:shd w:val="clear" w:color="auto" w:fill="D9D9D9"/>
          </w:tcPr>
          <w:p w:rsidR="00767DF3" w:rsidRPr="0030495C" w:rsidRDefault="00767DF3" w:rsidP="00767DF3">
            <w:pPr>
              <w:spacing w:after="0" w:line="240" w:lineRule="auto"/>
              <w:jc w:val="center"/>
              <w:rPr>
                <w:rFonts w:ascii="Times New Roman" w:hAnsi="Times New Roman"/>
                <w:b/>
              </w:rPr>
            </w:pPr>
            <w:r w:rsidRPr="0030495C">
              <w:rPr>
                <w:rFonts w:ascii="Times New Roman" w:hAnsi="Times New Roman"/>
                <w:b/>
              </w:rPr>
              <w:t>Telefona nr.</w:t>
            </w:r>
          </w:p>
        </w:tc>
        <w:tc>
          <w:tcPr>
            <w:tcW w:w="1843" w:type="dxa"/>
            <w:shd w:val="clear" w:color="auto" w:fill="D9D9D9"/>
          </w:tcPr>
          <w:p w:rsidR="00767DF3" w:rsidRPr="0030495C" w:rsidRDefault="00767DF3" w:rsidP="00767DF3">
            <w:pPr>
              <w:spacing w:after="0" w:line="240" w:lineRule="auto"/>
              <w:jc w:val="center"/>
              <w:rPr>
                <w:rFonts w:ascii="Times New Roman" w:hAnsi="Times New Roman"/>
                <w:b/>
              </w:rPr>
            </w:pPr>
            <w:r w:rsidRPr="004173B1">
              <w:rPr>
                <w:rFonts w:ascii="Times New Roman" w:hAnsi="Times New Roman"/>
                <w:b/>
              </w:rPr>
              <w:t>E</w:t>
            </w:r>
            <w:r w:rsidRPr="0030495C">
              <w:rPr>
                <w:rFonts w:ascii="Times New Roman" w:hAnsi="Times New Roman"/>
                <w:b/>
              </w:rPr>
              <w:t>-pasts</w:t>
            </w:r>
          </w:p>
        </w:tc>
        <w:tc>
          <w:tcPr>
            <w:tcW w:w="1843" w:type="dxa"/>
            <w:shd w:val="clear" w:color="auto" w:fill="D9D9D9"/>
          </w:tcPr>
          <w:p w:rsidR="00767DF3" w:rsidRPr="0030495C" w:rsidRDefault="00767DF3" w:rsidP="00767DF3">
            <w:pPr>
              <w:spacing w:after="0" w:line="240" w:lineRule="auto"/>
              <w:jc w:val="center"/>
              <w:rPr>
                <w:rFonts w:ascii="Times New Roman" w:hAnsi="Times New Roman"/>
                <w:b/>
              </w:rPr>
            </w:pPr>
            <w:r w:rsidRPr="0030495C">
              <w:rPr>
                <w:rFonts w:ascii="Times New Roman" w:hAnsi="Times New Roman"/>
                <w:b/>
              </w:rPr>
              <w:t>Darba vieta</w:t>
            </w:r>
          </w:p>
        </w:tc>
        <w:tc>
          <w:tcPr>
            <w:tcW w:w="1558" w:type="dxa"/>
            <w:shd w:val="clear" w:color="auto" w:fill="D9D9D9"/>
          </w:tcPr>
          <w:p w:rsidR="00767DF3" w:rsidRPr="0030495C" w:rsidRDefault="00767DF3" w:rsidP="00767DF3">
            <w:pPr>
              <w:spacing w:after="0" w:line="240" w:lineRule="auto"/>
              <w:jc w:val="center"/>
              <w:rPr>
                <w:rFonts w:ascii="Times New Roman" w:hAnsi="Times New Roman"/>
                <w:b/>
              </w:rPr>
            </w:pPr>
            <w:r w:rsidRPr="0030495C">
              <w:rPr>
                <w:rFonts w:ascii="Times New Roman" w:hAnsi="Times New Roman"/>
                <w:b/>
              </w:rPr>
              <w:t>Izglītība deju jomā</w:t>
            </w:r>
            <w:r w:rsidRPr="004173B1">
              <w:rPr>
                <w:rFonts w:ascii="Times New Roman" w:hAnsi="Times New Roman"/>
                <w:b/>
              </w:rPr>
              <w:t xml:space="preserve"> </w:t>
            </w:r>
            <w:r w:rsidRPr="004173B1">
              <w:rPr>
                <w:rFonts w:ascii="Times New Roman" w:hAnsi="Times New Roman"/>
              </w:rPr>
              <w:t>(izglītības iestādes nosaukums, specialitāte, absolvēšanas gads)</w:t>
            </w:r>
          </w:p>
        </w:tc>
        <w:tc>
          <w:tcPr>
            <w:tcW w:w="1702" w:type="dxa"/>
            <w:shd w:val="clear" w:color="auto" w:fill="D9D9D9"/>
          </w:tcPr>
          <w:p w:rsidR="00767DF3" w:rsidRPr="0030495C" w:rsidRDefault="00767DF3" w:rsidP="00767DF3">
            <w:pPr>
              <w:spacing w:after="0" w:line="240" w:lineRule="auto"/>
              <w:jc w:val="center"/>
              <w:rPr>
                <w:rFonts w:ascii="Times New Roman" w:hAnsi="Times New Roman"/>
                <w:b/>
              </w:rPr>
            </w:pPr>
            <w:r w:rsidRPr="0030495C">
              <w:rPr>
                <w:rFonts w:ascii="Times New Roman" w:hAnsi="Times New Roman"/>
                <w:b/>
              </w:rPr>
              <w:t>Rekvizīti</w:t>
            </w:r>
            <w:r>
              <w:rPr>
                <w:rFonts w:ascii="Times New Roman" w:hAnsi="Times New Roman"/>
                <w:b/>
              </w:rPr>
              <w:t>,</w:t>
            </w:r>
            <w:r w:rsidRPr="004173B1">
              <w:rPr>
                <w:rFonts w:ascii="Times New Roman" w:hAnsi="Times New Roman"/>
                <w:b/>
              </w:rPr>
              <w:t xml:space="preserve"> </w:t>
            </w:r>
            <w:r w:rsidRPr="00110414">
              <w:rPr>
                <w:rFonts w:ascii="Times New Roman" w:hAnsi="Times New Roman"/>
              </w:rPr>
              <w:t>ja maksātājs ir</w:t>
            </w:r>
            <w:r>
              <w:rPr>
                <w:rFonts w:ascii="Times New Roman" w:hAnsi="Times New Roman"/>
                <w:b/>
              </w:rPr>
              <w:t xml:space="preserve"> </w:t>
            </w:r>
            <w:r w:rsidRPr="003F1830">
              <w:rPr>
                <w:rFonts w:ascii="Times New Roman" w:hAnsi="Times New Roman"/>
                <w:bCs/>
              </w:rPr>
              <w:t>juridisk</w:t>
            </w:r>
            <w:r>
              <w:rPr>
                <w:rFonts w:ascii="Times New Roman" w:hAnsi="Times New Roman"/>
                <w:bCs/>
              </w:rPr>
              <w:t>a</w:t>
            </w:r>
            <w:r w:rsidRPr="003F1830">
              <w:rPr>
                <w:rFonts w:ascii="Times New Roman" w:hAnsi="Times New Roman"/>
                <w:bCs/>
              </w:rPr>
              <w:t xml:space="preserve"> person</w:t>
            </w:r>
            <w:r>
              <w:rPr>
                <w:rFonts w:ascii="Times New Roman" w:hAnsi="Times New Roman"/>
                <w:bCs/>
              </w:rPr>
              <w:t>a</w:t>
            </w:r>
            <w:r w:rsidRPr="003F1830">
              <w:rPr>
                <w:rFonts w:ascii="Times New Roman" w:hAnsi="Times New Roman"/>
                <w:bCs/>
              </w:rPr>
              <w:t xml:space="preserve"> (iestādes nosaukums, adrese, reģistrācijas Nr., Banka, konta Nr.)</w:t>
            </w:r>
          </w:p>
        </w:tc>
      </w:tr>
      <w:tr w:rsidR="00232698" w:rsidRPr="0030495C" w:rsidTr="008A67EB">
        <w:tc>
          <w:tcPr>
            <w:tcW w:w="1560" w:type="dxa"/>
            <w:shd w:val="clear" w:color="auto" w:fill="auto"/>
          </w:tcPr>
          <w:p w:rsidR="00232698" w:rsidRPr="004173B1" w:rsidRDefault="00232698" w:rsidP="008A67EB">
            <w:pPr>
              <w:spacing w:after="0" w:line="240" w:lineRule="auto"/>
              <w:jc w:val="both"/>
              <w:rPr>
                <w:rFonts w:ascii="Times New Roman" w:hAnsi="Times New Roman"/>
              </w:rPr>
            </w:pPr>
          </w:p>
          <w:p w:rsidR="00232698" w:rsidRPr="004173B1" w:rsidRDefault="00232698" w:rsidP="008A67EB">
            <w:pPr>
              <w:spacing w:after="0" w:line="240" w:lineRule="auto"/>
              <w:jc w:val="both"/>
              <w:rPr>
                <w:rFonts w:ascii="Times New Roman" w:hAnsi="Times New Roman"/>
              </w:rPr>
            </w:pPr>
          </w:p>
          <w:p w:rsidR="00232698" w:rsidRPr="004173B1" w:rsidRDefault="00232698" w:rsidP="008A67EB">
            <w:pPr>
              <w:spacing w:after="0" w:line="240" w:lineRule="auto"/>
              <w:jc w:val="both"/>
              <w:rPr>
                <w:rFonts w:ascii="Times New Roman" w:hAnsi="Times New Roman"/>
              </w:rPr>
            </w:pPr>
          </w:p>
          <w:p w:rsidR="00232698" w:rsidRPr="0030495C" w:rsidRDefault="00232698" w:rsidP="008A67EB">
            <w:pPr>
              <w:spacing w:after="0" w:line="240" w:lineRule="auto"/>
              <w:jc w:val="both"/>
              <w:rPr>
                <w:rFonts w:ascii="Times New Roman" w:hAnsi="Times New Roman"/>
              </w:rPr>
            </w:pPr>
          </w:p>
        </w:tc>
        <w:tc>
          <w:tcPr>
            <w:tcW w:w="1560" w:type="dxa"/>
            <w:shd w:val="clear" w:color="auto" w:fill="auto"/>
          </w:tcPr>
          <w:p w:rsidR="00232698" w:rsidRPr="0030495C" w:rsidRDefault="00232698" w:rsidP="008A67EB">
            <w:pPr>
              <w:spacing w:after="0" w:line="240" w:lineRule="auto"/>
              <w:jc w:val="both"/>
              <w:rPr>
                <w:rFonts w:ascii="Times New Roman" w:hAnsi="Times New Roman"/>
              </w:rPr>
            </w:pPr>
          </w:p>
        </w:tc>
        <w:tc>
          <w:tcPr>
            <w:tcW w:w="1417" w:type="dxa"/>
            <w:shd w:val="clear" w:color="auto" w:fill="auto"/>
          </w:tcPr>
          <w:p w:rsidR="00232698" w:rsidRPr="0030495C" w:rsidRDefault="00232698" w:rsidP="008A67EB">
            <w:pPr>
              <w:spacing w:after="0" w:line="240" w:lineRule="auto"/>
              <w:jc w:val="both"/>
              <w:rPr>
                <w:rFonts w:ascii="Times New Roman" w:hAnsi="Times New Roman"/>
              </w:rPr>
            </w:pPr>
          </w:p>
        </w:tc>
        <w:tc>
          <w:tcPr>
            <w:tcW w:w="1843" w:type="dxa"/>
            <w:shd w:val="clear" w:color="auto" w:fill="auto"/>
          </w:tcPr>
          <w:p w:rsidR="00232698" w:rsidRPr="0030495C" w:rsidRDefault="00232698" w:rsidP="008A67EB">
            <w:pPr>
              <w:spacing w:after="0" w:line="240" w:lineRule="auto"/>
              <w:jc w:val="both"/>
              <w:rPr>
                <w:rFonts w:ascii="Times New Roman" w:hAnsi="Times New Roman"/>
              </w:rPr>
            </w:pPr>
          </w:p>
        </w:tc>
        <w:tc>
          <w:tcPr>
            <w:tcW w:w="1843" w:type="dxa"/>
            <w:shd w:val="clear" w:color="auto" w:fill="auto"/>
          </w:tcPr>
          <w:p w:rsidR="00232698" w:rsidRPr="0030495C" w:rsidRDefault="00232698" w:rsidP="008A67EB">
            <w:pPr>
              <w:spacing w:after="0" w:line="240" w:lineRule="auto"/>
              <w:jc w:val="both"/>
              <w:rPr>
                <w:rFonts w:ascii="Times New Roman" w:hAnsi="Times New Roman"/>
              </w:rPr>
            </w:pPr>
          </w:p>
        </w:tc>
        <w:tc>
          <w:tcPr>
            <w:tcW w:w="1558" w:type="dxa"/>
            <w:shd w:val="clear" w:color="auto" w:fill="auto"/>
          </w:tcPr>
          <w:p w:rsidR="00232698" w:rsidRPr="0030495C" w:rsidRDefault="00232698" w:rsidP="008A67EB">
            <w:pPr>
              <w:spacing w:after="0" w:line="240" w:lineRule="auto"/>
              <w:jc w:val="both"/>
              <w:rPr>
                <w:rFonts w:ascii="Times New Roman" w:hAnsi="Times New Roman"/>
              </w:rPr>
            </w:pPr>
          </w:p>
        </w:tc>
        <w:tc>
          <w:tcPr>
            <w:tcW w:w="1702" w:type="dxa"/>
            <w:shd w:val="clear" w:color="auto" w:fill="auto"/>
          </w:tcPr>
          <w:p w:rsidR="00232698" w:rsidRPr="0030495C" w:rsidRDefault="00232698" w:rsidP="008A67EB">
            <w:pPr>
              <w:spacing w:after="0" w:line="240" w:lineRule="auto"/>
              <w:jc w:val="both"/>
              <w:rPr>
                <w:rFonts w:ascii="Times New Roman" w:hAnsi="Times New Roman"/>
              </w:rPr>
            </w:pPr>
          </w:p>
        </w:tc>
      </w:tr>
    </w:tbl>
    <w:p w:rsidR="00232698" w:rsidRDefault="00232698" w:rsidP="00232698">
      <w:pPr>
        <w:rPr>
          <w:rFonts w:ascii="Times New Roman" w:hAnsi="Times New Roman"/>
        </w:rPr>
      </w:pPr>
    </w:p>
    <w:p w:rsidR="00232698" w:rsidRDefault="00232698" w:rsidP="00232698">
      <w:pPr>
        <w:spacing w:after="0" w:line="240" w:lineRule="auto"/>
      </w:pPr>
      <w:r>
        <w:rPr>
          <w:rFonts w:ascii="Times New Roman" w:hAnsi="Times New Roman"/>
          <w:i/>
          <w:sz w:val="16"/>
          <w:szCs w:val="16"/>
        </w:rPr>
        <w:t>Šajā pieteikuma anketā minēto personas datu apstrāde notiek, lai nodrošinātu pedagogu profesionālās kompetences pilnveides maksas kursu „Aktualitātes skatuviskās tautas dejas apguves programmās un tradicionālās kultūras mantojuma saglabāšanas virzieni bērnu dejas metodikā” pakalpojumu (turpmāk – kursi), informācijas apriti par kursu norisi;</w:t>
      </w:r>
      <w:r>
        <w:rPr>
          <w:rFonts w:ascii="Times New Roman" w:hAnsi="Times New Roman"/>
          <w:i/>
          <w:sz w:val="16"/>
          <w:szCs w:val="16"/>
        </w:rPr>
        <w:br/>
        <w:t xml:space="preserve">-personas datu apstrādes pārzinis ir Valsts izglītības satura centrs (adrese: Vaļņu iela 2, Rīga, LV-1050, tālrunis: 67216500, fakss: 67223801, e-pasts: </w:t>
      </w:r>
      <w:hyperlink r:id="rId4" w:history="1">
        <w:r>
          <w:rPr>
            <w:rStyle w:val="Hyperlink"/>
            <w:rFonts w:ascii="Times New Roman" w:hAnsi="Times New Roman"/>
            <w:i/>
            <w:sz w:val="16"/>
            <w:szCs w:val="16"/>
          </w:rPr>
          <w:t>visc@visc.gov.lv</w:t>
        </w:r>
      </w:hyperlink>
      <w:r>
        <w:rPr>
          <w:rFonts w:ascii="Times New Roman" w:hAnsi="Times New Roman"/>
          <w:i/>
          <w:sz w:val="16"/>
          <w:szCs w:val="16"/>
        </w:rPr>
        <w:t xml:space="preserve">); </w:t>
      </w:r>
      <w:r>
        <w:rPr>
          <w:rFonts w:ascii="Times New Roman" w:hAnsi="Times New Roman"/>
          <w:i/>
          <w:sz w:val="16"/>
          <w:szCs w:val="16"/>
        </w:rPr>
        <w:br/>
        <w:t>-personas dati tiks glabāti 3 gadus;</w:t>
      </w:r>
      <w:r>
        <w:rPr>
          <w:rFonts w:ascii="Times New Roman" w:hAnsi="Times New Roman"/>
          <w:i/>
          <w:sz w:val="16"/>
          <w:szCs w:val="16"/>
        </w:rPr>
        <w:br/>
        <w:t>-man ir tiesības iepazīties ar maniem personas datiem un prasīt neprecīzu vai nepilnīgu datu labošanu vai dzēšanu, vai apstrādes ierobežošanu attiecībā uz maniem personas datiem, vai tiesības iebilst pret nepamatotu datu apstrādi;</w:t>
      </w:r>
      <w:r>
        <w:rPr>
          <w:rFonts w:ascii="Times New Roman" w:hAnsi="Times New Roman"/>
          <w:i/>
          <w:sz w:val="16"/>
          <w:szCs w:val="16"/>
        </w:rPr>
        <w:br/>
        <w:t>- man ir tiesības iesniegt sūdzību Datu valsts inspekcijā par personas datu aizsardzības noteikumu pārkāpumu.</w:t>
      </w:r>
    </w:p>
    <w:p w:rsidR="00232698" w:rsidRPr="00D82157" w:rsidRDefault="00232698" w:rsidP="00232698">
      <w:pPr>
        <w:rPr>
          <w:rFonts w:ascii="Times New Roman" w:hAnsi="Times New Roman"/>
        </w:rPr>
      </w:pPr>
    </w:p>
    <w:p w:rsidR="00232698" w:rsidRDefault="00232698" w:rsidP="00EF1BF3">
      <w:pPr>
        <w:rPr>
          <w:rFonts w:ascii="Times New Roman" w:hAnsi="Times New Roman" w:cs="Times New Roman"/>
          <w:sz w:val="24"/>
          <w:szCs w:val="24"/>
        </w:rPr>
      </w:pPr>
    </w:p>
    <w:sectPr w:rsidR="002326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E28"/>
    <w:rsid w:val="00052AEE"/>
    <w:rsid w:val="00076DF6"/>
    <w:rsid w:val="000B64FB"/>
    <w:rsid w:val="00232698"/>
    <w:rsid w:val="00257093"/>
    <w:rsid w:val="00295640"/>
    <w:rsid w:val="00332F81"/>
    <w:rsid w:val="004A1B0A"/>
    <w:rsid w:val="004C6669"/>
    <w:rsid w:val="00502AD7"/>
    <w:rsid w:val="005C2768"/>
    <w:rsid w:val="005F47A0"/>
    <w:rsid w:val="00614D01"/>
    <w:rsid w:val="00682C1B"/>
    <w:rsid w:val="006E7A74"/>
    <w:rsid w:val="00767DF3"/>
    <w:rsid w:val="00795CA0"/>
    <w:rsid w:val="007C0959"/>
    <w:rsid w:val="008925C9"/>
    <w:rsid w:val="008A44F7"/>
    <w:rsid w:val="008B5E28"/>
    <w:rsid w:val="009D2B29"/>
    <w:rsid w:val="00A01890"/>
    <w:rsid w:val="00AB0019"/>
    <w:rsid w:val="00AC311F"/>
    <w:rsid w:val="00AE0582"/>
    <w:rsid w:val="00BC6B2F"/>
    <w:rsid w:val="00C57ED2"/>
    <w:rsid w:val="00C80A3F"/>
    <w:rsid w:val="00C82487"/>
    <w:rsid w:val="00D70695"/>
    <w:rsid w:val="00E7524A"/>
    <w:rsid w:val="00EF1BF3"/>
    <w:rsid w:val="00F52C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D8D9B1-7A46-4BA6-BFE4-76074899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1BF3"/>
    <w:rPr>
      <w:color w:val="0000FF" w:themeColor="hyperlink"/>
      <w:u w:val="single"/>
    </w:rPr>
  </w:style>
  <w:style w:type="paragraph" w:styleId="Header">
    <w:name w:val="header"/>
    <w:basedOn w:val="Normal"/>
    <w:link w:val="HeaderChar"/>
    <w:unhideWhenUsed/>
    <w:rsid w:val="00232698"/>
    <w:pPr>
      <w:tabs>
        <w:tab w:val="center" w:pos="4320"/>
        <w:tab w:val="right" w:pos="8640"/>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23269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isc@visc.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1044</Words>
  <Characters>596</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Zanda Mūrniece</dc:creator>
  <cp:lastModifiedBy>Liene Bērziņa</cp:lastModifiedBy>
  <cp:revision>2</cp:revision>
  <dcterms:created xsi:type="dcterms:W3CDTF">2022-02-22T09:20:00Z</dcterms:created>
  <dcterms:modified xsi:type="dcterms:W3CDTF">2022-02-22T09:20:00Z</dcterms:modified>
</cp:coreProperties>
</file>